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D67" w:rsidRPr="007B6358" w:rsidRDefault="00275D67" w:rsidP="00275D67">
      <w:pPr>
        <w:rPr>
          <w:rFonts w:ascii="Century Gothic" w:hAnsi="Century Gothic"/>
          <w:sz w:val="20"/>
          <w:szCs w:val="20"/>
        </w:rPr>
      </w:pPr>
      <w:r>
        <w:rPr>
          <w:rFonts w:ascii="Century Gothic" w:hAnsi="Century Gothic"/>
          <w:sz w:val="20"/>
          <w:szCs w:val="20"/>
        </w:rPr>
        <w:t xml:space="preserve">                     </w:t>
      </w:r>
      <w:r w:rsidR="00862378">
        <w:rPr>
          <w:rFonts w:ascii="Century Gothic" w:hAnsi="Century Gothic"/>
          <w:sz w:val="20"/>
          <w:szCs w:val="20"/>
        </w:rPr>
        <w:t xml:space="preserve">                      </w:t>
      </w:r>
      <w:r>
        <w:rPr>
          <w:rFonts w:ascii="Century Gothic" w:hAnsi="Century Gothic"/>
          <w:sz w:val="20"/>
          <w:szCs w:val="20"/>
        </w:rPr>
        <w:t xml:space="preserve">       </w:t>
      </w:r>
      <w:r w:rsidR="005F1441">
        <w:rPr>
          <w:rFonts w:ascii="Century Gothic" w:hAnsi="Century Gothic"/>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241.5pt">
            <v:imagedata r:id="rId7" o:title=""/>
          </v:shape>
        </w:pict>
      </w:r>
      <w:r>
        <w:rPr>
          <w:rFonts w:ascii="Century Gothic" w:hAnsi="Century Gothic"/>
          <w:sz w:val="20"/>
          <w:szCs w:val="20"/>
        </w:rPr>
        <w:t xml:space="preserve">    </w:t>
      </w:r>
    </w:p>
    <w:p w:rsidR="00275D67" w:rsidRDefault="00275D67" w:rsidP="00275D67">
      <w:pPr>
        <w:rPr>
          <w:rFonts w:ascii="Century Gothic" w:hAnsi="Century Gothic"/>
          <w:sz w:val="20"/>
          <w:szCs w:val="20"/>
        </w:rPr>
      </w:pPr>
    </w:p>
    <w:p w:rsidR="00275D67" w:rsidRDefault="00275D67" w:rsidP="00275D67">
      <w:pPr>
        <w:rPr>
          <w:rFonts w:ascii="Century Gothic" w:hAnsi="Century Gothic"/>
          <w:sz w:val="20"/>
          <w:szCs w:val="20"/>
        </w:rPr>
      </w:pPr>
    </w:p>
    <w:p w:rsidR="00275D67" w:rsidRDefault="00275D67" w:rsidP="00275D67">
      <w:pPr>
        <w:rPr>
          <w:rFonts w:ascii="Century Gothic" w:hAnsi="Century Gothic"/>
          <w:sz w:val="36"/>
          <w:szCs w:val="36"/>
        </w:rPr>
      </w:pPr>
    </w:p>
    <w:p w:rsidR="00275D67" w:rsidRPr="00282C16" w:rsidRDefault="00275D67" w:rsidP="00275D67">
      <w:pPr>
        <w:jc w:val="center"/>
        <w:rPr>
          <w:rFonts w:ascii="Century Gothic" w:hAnsi="Century Gothic"/>
          <w:sz w:val="36"/>
          <w:szCs w:val="36"/>
        </w:rPr>
      </w:pPr>
      <w:r w:rsidRPr="00282C16">
        <w:rPr>
          <w:rFonts w:ascii="Century Gothic" w:hAnsi="Century Gothic"/>
          <w:sz w:val="36"/>
          <w:szCs w:val="36"/>
        </w:rPr>
        <w:t>Op. Dr. SAFFET ULUTA</w:t>
      </w:r>
      <w:r w:rsidRPr="00282C16">
        <w:rPr>
          <w:rFonts w:ascii="Century Gothic" w:hAnsi="Century Gothic" w:cs="Cambria"/>
          <w:sz w:val="36"/>
          <w:szCs w:val="36"/>
        </w:rPr>
        <w:t>Ş</w:t>
      </w:r>
    </w:p>
    <w:p w:rsidR="00275D67" w:rsidRPr="00282C16" w:rsidRDefault="00275D67" w:rsidP="00275D67">
      <w:pPr>
        <w:jc w:val="center"/>
        <w:rPr>
          <w:rFonts w:ascii="Century Gothic" w:hAnsi="Century Gothic"/>
          <w:sz w:val="36"/>
          <w:szCs w:val="36"/>
        </w:rPr>
      </w:pPr>
      <w:proofErr w:type="spellStart"/>
      <w:proofErr w:type="gramStart"/>
      <w:r w:rsidRPr="00282C16">
        <w:rPr>
          <w:rFonts w:ascii="Century Gothic" w:hAnsi="Century Gothic"/>
          <w:sz w:val="36"/>
          <w:szCs w:val="36"/>
        </w:rPr>
        <w:t>Plastik,Rekonstrüktif</w:t>
      </w:r>
      <w:proofErr w:type="spellEnd"/>
      <w:proofErr w:type="gramEnd"/>
      <w:r w:rsidRPr="00282C16">
        <w:rPr>
          <w:rFonts w:ascii="Century Gothic" w:hAnsi="Century Gothic"/>
          <w:sz w:val="36"/>
          <w:szCs w:val="36"/>
        </w:rPr>
        <w:t xml:space="preserve"> </w:t>
      </w:r>
      <w:proofErr w:type="spellStart"/>
      <w:r w:rsidRPr="00282C16">
        <w:rPr>
          <w:rFonts w:ascii="Century Gothic" w:hAnsi="Century Gothic"/>
          <w:sz w:val="36"/>
          <w:szCs w:val="36"/>
        </w:rPr>
        <w:t>ve</w:t>
      </w:r>
      <w:proofErr w:type="spellEnd"/>
      <w:r w:rsidRPr="00282C16">
        <w:rPr>
          <w:rFonts w:ascii="Century Gothic" w:hAnsi="Century Gothic"/>
          <w:sz w:val="36"/>
          <w:szCs w:val="36"/>
        </w:rPr>
        <w:t xml:space="preserve"> </w:t>
      </w:r>
      <w:proofErr w:type="spellStart"/>
      <w:r w:rsidRPr="00282C16">
        <w:rPr>
          <w:rFonts w:ascii="Century Gothic" w:hAnsi="Century Gothic"/>
          <w:sz w:val="36"/>
          <w:szCs w:val="36"/>
        </w:rPr>
        <w:t>Estetik</w:t>
      </w:r>
      <w:proofErr w:type="spellEnd"/>
      <w:r w:rsidRPr="00282C16">
        <w:rPr>
          <w:rFonts w:ascii="Century Gothic" w:hAnsi="Century Gothic"/>
          <w:sz w:val="36"/>
          <w:szCs w:val="36"/>
        </w:rPr>
        <w:t xml:space="preserve"> </w:t>
      </w:r>
      <w:proofErr w:type="spellStart"/>
      <w:r w:rsidRPr="00282C16">
        <w:rPr>
          <w:rFonts w:ascii="Century Gothic" w:hAnsi="Century Gothic"/>
          <w:sz w:val="36"/>
          <w:szCs w:val="36"/>
        </w:rPr>
        <w:t>Cerrahi</w:t>
      </w:r>
      <w:proofErr w:type="spellEnd"/>
    </w:p>
    <w:p w:rsidR="00275D67" w:rsidRPr="00282C16" w:rsidRDefault="00275D67" w:rsidP="009473F6">
      <w:pPr>
        <w:rPr>
          <w:rFonts w:ascii="Century Gothic" w:hAnsi="Century Gothic"/>
        </w:rPr>
      </w:pPr>
    </w:p>
    <w:p w:rsidR="00275D67" w:rsidRDefault="00275D67" w:rsidP="00275D67">
      <w:pPr>
        <w:jc w:val="center"/>
        <w:rPr>
          <w:rFonts w:ascii="Century Gothic" w:hAnsi="Century Gothic" w:cs="Cambria"/>
        </w:rPr>
      </w:pPr>
    </w:p>
    <w:p w:rsidR="00275D67" w:rsidRDefault="00275D67" w:rsidP="00275D67">
      <w:pPr>
        <w:rPr>
          <w:rFonts w:ascii="Century Gothic" w:hAnsi="Century Gothic" w:cs="Cambria"/>
        </w:rPr>
      </w:pPr>
    </w:p>
    <w:p w:rsidR="00275D67" w:rsidRPr="00282C16" w:rsidRDefault="00275D67" w:rsidP="00275D67">
      <w:pPr>
        <w:jc w:val="center"/>
        <w:rPr>
          <w:rFonts w:ascii="Century Gothic" w:hAnsi="Century Gothic"/>
          <w:sz w:val="48"/>
          <w:szCs w:val="48"/>
        </w:rPr>
      </w:pPr>
      <w:r w:rsidRPr="00282C16">
        <w:rPr>
          <w:rFonts w:ascii="Century Gothic" w:hAnsi="Century Gothic" w:cs="Cambria"/>
          <w:sz w:val="48"/>
          <w:szCs w:val="48"/>
        </w:rPr>
        <w:t>İ</w:t>
      </w:r>
      <w:r w:rsidRPr="00282C16">
        <w:rPr>
          <w:rFonts w:ascii="Century Gothic" w:hAnsi="Century Gothic"/>
          <w:sz w:val="48"/>
          <w:szCs w:val="48"/>
        </w:rPr>
        <w:t>Z</w:t>
      </w:r>
      <w:r w:rsidRPr="00282C16">
        <w:rPr>
          <w:rFonts w:ascii="Century Gothic" w:hAnsi="Century Gothic" w:cs="Cambria"/>
          <w:sz w:val="48"/>
          <w:szCs w:val="48"/>
        </w:rPr>
        <w:t>İ</w:t>
      </w:r>
      <w:r w:rsidRPr="00282C16">
        <w:rPr>
          <w:rFonts w:ascii="Century Gothic" w:hAnsi="Century Gothic"/>
          <w:sz w:val="48"/>
          <w:szCs w:val="48"/>
        </w:rPr>
        <w:t>N VE B</w:t>
      </w:r>
      <w:r w:rsidRPr="00282C16">
        <w:rPr>
          <w:rFonts w:ascii="Century Gothic" w:hAnsi="Century Gothic" w:cs="Cambria"/>
          <w:sz w:val="48"/>
          <w:szCs w:val="48"/>
        </w:rPr>
        <w:t>İ</w:t>
      </w:r>
      <w:r w:rsidRPr="00282C16">
        <w:rPr>
          <w:rFonts w:ascii="Century Gothic" w:hAnsi="Century Gothic"/>
          <w:sz w:val="48"/>
          <w:szCs w:val="48"/>
        </w:rPr>
        <w:t>LG</w:t>
      </w:r>
      <w:r w:rsidRPr="00282C16">
        <w:rPr>
          <w:rFonts w:ascii="Century Gothic" w:hAnsi="Century Gothic" w:cs="Cambria"/>
          <w:sz w:val="48"/>
          <w:szCs w:val="48"/>
        </w:rPr>
        <w:t>İ</w:t>
      </w:r>
      <w:r w:rsidRPr="00282C16">
        <w:rPr>
          <w:rFonts w:ascii="Century Gothic" w:hAnsi="Century Gothic"/>
          <w:sz w:val="48"/>
          <w:szCs w:val="48"/>
        </w:rPr>
        <w:t>LEND</w:t>
      </w:r>
      <w:r w:rsidRPr="00282C16">
        <w:rPr>
          <w:rFonts w:ascii="Century Gothic" w:hAnsi="Century Gothic" w:cs="Cambria"/>
          <w:sz w:val="48"/>
          <w:szCs w:val="48"/>
        </w:rPr>
        <w:t>İ</w:t>
      </w:r>
      <w:r w:rsidRPr="00282C16">
        <w:rPr>
          <w:rFonts w:ascii="Century Gothic" w:hAnsi="Century Gothic"/>
          <w:sz w:val="48"/>
          <w:szCs w:val="48"/>
        </w:rPr>
        <w:t>RME FORMU</w:t>
      </w:r>
    </w:p>
    <w:p w:rsidR="00275D67" w:rsidRPr="00282C16" w:rsidRDefault="00275D67" w:rsidP="00275D67">
      <w:pPr>
        <w:jc w:val="center"/>
        <w:rPr>
          <w:rFonts w:ascii="Century Gothic" w:hAnsi="Century Gothic"/>
        </w:rPr>
      </w:pPr>
    </w:p>
    <w:p w:rsidR="00275D67" w:rsidRPr="00282C16" w:rsidRDefault="00275D67" w:rsidP="00275D67">
      <w:pPr>
        <w:jc w:val="center"/>
        <w:rPr>
          <w:rFonts w:ascii="Century Gothic" w:hAnsi="Century Gothic"/>
        </w:rPr>
      </w:pPr>
    </w:p>
    <w:p w:rsidR="00275D67" w:rsidRPr="00282C16" w:rsidRDefault="00275D67" w:rsidP="009473F6">
      <w:pPr>
        <w:rPr>
          <w:rFonts w:ascii="Century Gothic" w:hAnsi="Century Gothic"/>
          <w:sz w:val="40"/>
          <w:szCs w:val="40"/>
        </w:rPr>
      </w:pPr>
    </w:p>
    <w:p w:rsidR="00275D67" w:rsidRPr="00862378" w:rsidRDefault="00275D67" w:rsidP="00275D67">
      <w:pPr>
        <w:jc w:val="center"/>
        <w:rPr>
          <w:rFonts w:ascii="Century Gothic" w:hAnsi="Century Gothic"/>
          <w:sz w:val="36"/>
          <w:szCs w:val="36"/>
        </w:rPr>
      </w:pPr>
      <w:r w:rsidRPr="00862378">
        <w:rPr>
          <w:rFonts w:ascii="Century Gothic" w:hAnsi="Century Gothic"/>
          <w:sz w:val="36"/>
          <w:szCs w:val="36"/>
        </w:rPr>
        <w:t>HOLLYWOOD YANAK/YANAK İNCELTME AMELİYATI</w:t>
      </w:r>
    </w:p>
    <w:p w:rsidR="00275D67" w:rsidRPr="00862378" w:rsidRDefault="00275D67" w:rsidP="00275D67">
      <w:pPr>
        <w:jc w:val="center"/>
        <w:rPr>
          <w:rFonts w:ascii="Century Gothic" w:hAnsi="Century Gothic"/>
          <w:sz w:val="36"/>
          <w:szCs w:val="36"/>
        </w:rPr>
      </w:pPr>
      <w:proofErr w:type="gramStart"/>
      <w:r w:rsidRPr="00862378">
        <w:rPr>
          <w:rFonts w:ascii="Century Gothic" w:hAnsi="Century Gothic"/>
          <w:sz w:val="36"/>
          <w:szCs w:val="36"/>
        </w:rPr>
        <w:t>“ BİŞEKTOMİ</w:t>
      </w:r>
      <w:proofErr w:type="gramEnd"/>
      <w:r w:rsidRPr="00862378">
        <w:rPr>
          <w:rFonts w:ascii="Century Gothic" w:hAnsi="Century Gothic"/>
          <w:sz w:val="36"/>
          <w:szCs w:val="36"/>
        </w:rPr>
        <w:t xml:space="preserve"> ”</w:t>
      </w:r>
    </w:p>
    <w:p w:rsidR="00275D67" w:rsidRDefault="00275D67" w:rsidP="00275D67">
      <w:pPr>
        <w:jc w:val="center"/>
        <w:rPr>
          <w:rFonts w:ascii="Century Gothic" w:hAnsi="Century Gothic"/>
          <w:sz w:val="40"/>
          <w:szCs w:val="40"/>
        </w:rPr>
      </w:pPr>
    </w:p>
    <w:p w:rsidR="00275D67" w:rsidRPr="00B01D64" w:rsidRDefault="009473F6" w:rsidP="009473F6">
      <w:pPr>
        <w:jc w:val="center"/>
        <w:rPr>
          <w:rFonts w:ascii="Century Gothic" w:hAnsi="Century Gothic"/>
          <w:b/>
          <w:sz w:val="36"/>
          <w:szCs w:val="36"/>
        </w:rPr>
      </w:pPr>
      <w:r w:rsidRPr="00B01D64">
        <w:rPr>
          <w:rFonts w:ascii="Century Gothic" w:hAnsi="Century Gothic"/>
          <w:b/>
          <w:sz w:val="36"/>
          <w:szCs w:val="36"/>
        </w:rPr>
        <w:t>HASTA BİLGİLERİ</w:t>
      </w:r>
    </w:p>
    <w:p w:rsidR="00B01D64" w:rsidRPr="00B01D64" w:rsidRDefault="00B01D64" w:rsidP="00B01D64">
      <w:pPr>
        <w:ind w:left="6381" w:firstLine="709"/>
        <w:jc w:val="center"/>
        <w:rPr>
          <w:rFonts w:ascii="Century Gothic" w:hAnsi="Century Gothic"/>
          <w:b/>
          <w:sz w:val="32"/>
          <w:szCs w:val="32"/>
          <w:u w:val="single"/>
        </w:rPr>
      </w:pPr>
      <w:proofErr w:type="spellStart"/>
      <w:r w:rsidRPr="00B01D64">
        <w:rPr>
          <w:rFonts w:ascii="Verdana" w:eastAsia="Verdana" w:hAnsi="Verdana" w:cs="Verdana"/>
          <w:b/>
          <w:sz w:val="20"/>
          <w:szCs w:val="20"/>
          <w:u w:val="single"/>
        </w:rPr>
        <w:t>Tarih</w:t>
      </w:r>
      <w:proofErr w:type="spellEnd"/>
      <w:r w:rsidRPr="00B01D64">
        <w:rPr>
          <w:rFonts w:ascii="Verdana" w:eastAsia="Verdana" w:hAnsi="Verdana" w:cs="Verdana"/>
          <w:b/>
          <w:sz w:val="20"/>
          <w:szCs w:val="20"/>
          <w:u w:val="single"/>
        </w:rPr>
        <w:t>:</w:t>
      </w:r>
    </w:p>
    <w:p w:rsidR="00B01D64" w:rsidRDefault="00B01D64" w:rsidP="009473F6">
      <w:pPr>
        <w:rPr>
          <w:rFonts w:ascii="Century Gothic" w:hAnsi="Century Gothic"/>
          <w:b/>
          <w:sz w:val="32"/>
          <w:szCs w:val="32"/>
        </w:rPr>
      </w:pPr>
    </w:p>
    <w:p w:rsidR="009473F6" w:rsidRPr="00B01D64" w:rsidRDefault="009473F6" w:rsidP="009473F6">
      <w:pPr>
        <w:rPr>
          <w:rFonts w:ascii="Century Gothic" w:hAnsi="Century Gothic"/>
          <w:b/>
          <w:sz w:val="32"/>
          <w:szCs w:val="32"/>
        </w:rPr>
      </w:pPr>
      <w:r w:rsidRPr="00B01D64">
        <w:rPr>
          <w:rFonts w:ascii="Century Gothic" w:hAnsi="Century Gothic"/>
          <w:b/>
          <w:sz w:val="32"/>
          <w:szCs w:val="32"/>
        </w:rPr>
        <w:t xml:space="preserve">Hasta </w:t>
      </w:r>
      <w:proofErr w:type="spellStart"/>
      <w:r w:rsidRPr="00B01D64">
        <w:rPr>
          <w:rFonts w:ascii="Century Gothic" w:hAnsi="Century Gothic"/>
          <w:b/>
          <w:sz w:val="32"/>
          <w:szCs w:val="32"/>
        </w:rPr>
        <w:t>Adı</w:t>
      </w:r>
      <w:proofErr w:type="spellEnd"/>
      <w:r w:rsidRPr="00B01D64">
        <w:rPr>
          <w:rFonts w:ascii="Century Gothic" w:hAnsi="Century Gothic"/>
          <w:b/>
          <w:sz w:val="32"/>
          <w:szCs w:val="32"/>
        </w:rPr>
        <w:t xml:space="preserve"> </w:t>
      </w:r>
      <w:proofErr w:type="spellStart"/>
      <w:r w:rsidRPr="00B01D64">
        <w:rPr>
          <w:rFonts w:ascii="Century Gothic" w:hAnsi="Century Gothic"/>
          <w:b/>
          <w:sz w:val="32"/>
          <w:szCs w:val="32"/>
        </w:rPr>
        <w:t>ve</w:t>
      </w:r>
      <w:proofErr w:type="spellEnd"/>
      <w:r w:rsidRPr="00B01D64">
        <w:rPr>
          <w:rFonts w:ascii="Century Gothic" w:hAnsi="Century Gothic"/>
          <w:b/>
          <w:sz w:val="32"/>
          <w:szCs w:val="32"/>
        </w:rPr>
        <w:t xml:space="preserve"> </w:t>
      </w:r>
      <w:proofErr w:type="spellStart"/>
      <w:r w:rsidRPr="00B01D64">
        <w:rPr>
          <w:rFonts w:ascii="Century Gothic" w:hAnsi="Century Gothic"/>
          <w:b/>
          <w:sz w:val="32"/>
          <w:szCs w:val="32"/>
        </w:rPr>
        <w:t>Soyadı</w:t>
      </w:r>
      <w:proofErr w:type="spellEnd"/>
      <w:r w:rsidRPr="00B01D64">
        <w:rPr>
          <w:rFonts w:ascii="Century Gothic" w:hAnsi="Century Gothic"/>
          <w:b/>
          <w:sz w:val="32"/>
          <w:szCs w:val="32"/>
        </w:rPr>
        <w:t>:</w:t>
      </w:r>
    </w:p>
    <w:p w:rsidR="009473F6" w:rsidRPr="00B01D64" w:rsidRDefault="009473F6" w:rsidP="009473F6">
      <w:pPr>
        <w:rPr>
          <w:rFonts w:ascii="Century Gothic" w:hAnsi="Century Gothic"/>
          <w:b/>
          <w:sz w:val="32"/>
          <w:szCs w:val="32"/>
        </w:rPr>
      </w:pPr>
      <w:r w:rsidRPr="00B01D64">
        <w:rPr>
          <w:rFonts w:ascii="Century Gothic" w:hAnsi="Century Gothic"/>
          <w:b/>
          <w:sz w:val="32"/>
          <w:szCs w:val="32"/>
        </w:rPr>
        <w:t xml:space="preserve">T.C </w:t>
      </w:r>
      <w:proofErr w:type="spellStart"/>
      <w:r w:rsidRPr="00B01D64">
        <w:rPr>
          <w:rFonts w:ascii="Century Gothic" w:hAnsi="Century Gothic"/>
          <w:b/>
          <w:sz w:val="32"/>
          <w:szCs w:val="32"/>
        </w:rPr>
        <w:t>Kimlik</w:t>
      </w:r>
      <w:proofErr w:type="spellEnd"/>
      <w:r w:rsidRPr="00B01D64">
        <w:rPr>
          <w:rFonts w:ascii="Century Gothic" w:hAnsi="Century Gothic"/>
          <w:b/>
          <w:sz w:val="32"/>
          <w:szCs w:val="32"/>
        </w:rPr>
        <w:t xml:space="preserve"> </w:t>
      </w:r>
      <w:proofErr w:type="spellStart"/>
      <w:r w:rsidRPr="00B01D64">
        <w:rPr>
          <w:rFonts w:ascii="Century Gothic" w:hAnsi="Century Gothic"/>
          <w:b/>
          <w:sz w:val="32"/>
          <w:szCs w:val="32"/>
        </w:rPr>
        <w:t>Numarası</w:t>
      </w:r>
      <w:proofErr w:type="spellEnd"/>
      <w:r w:rsidRPr="00B01D64">
        <w:rPr>
          <w:rFonts w:ascii="Century Gothic" w:hAnsi="Century Gothic"/>
          <w:b/>
          <w:sz w:val="32"/>
          <w:szCs w:val="32"/>
        </w:rPr>
        <w:t>:</w:t>
      </w:r>
    </w:p>
    <w:p w:rsidR="00B01D64" w:rsidRPr="00B01D64" w:rsidRDefault="009473F6" w:rsidP="009473F6">
      <w:pPr>
        <w:rPr>
          <w:rFonts w:ascii="Century Gothic" w:hAnsi="Century Gothic"/>
          <w:b/>
          <w:sz w:val="32"/>
          <w:szCs w:val="32"/>
        </w:rPr>
      </w:pPr>
      <w:proofErr w:type="spellStart"/>
      <w:r w:rsidRPr="00B01D64">
        <w:rPr>
          <w:rFonts w:ascii="Century Gothic" w:hAnsi="Century Gothic"/>
          <w:b/>
          <w:sz w:val="32"/>
          <w:szCs w:val="32"/>
        </w:rPr>
        <w:t>İrtibat</w:t>
      </w:r>
      <w:proofErr w:type="spellEnd"/>
      <w:r w:rsidRPr="00B01D64">
        <w:rPr>
          <w:rFonts w:ascii="Century Gothic" w:hAnsi="Century Gothic"/>
          <w:b/>
          <w:sz w:val="32"/>
          <w:szCs w:val="32"/>
        </w:rPr>
        <w:t xml:space="preserve"> No</w:t>
      </w:r>
      <w:r w:rsidR="00B01D64" w:rsidRPr="00B01D64">
        <w:rPr>
          <w:rFonts w:ascii="Cambria Math" w:hAnsi="Cambria Math" w:cs="Cambria Math"/>
          <w:b/>
          <w:sz w:val="32"/>
          <w:szCs w:val="32"/>
        </w:rPr>
        <w:t>₁</w:t>
      </w:r>
      <w:r w:rsidRPr="00B01D64">
        <w:rPr>
          <w:rFonts w:ascii="Century Gothic" w:hAnsi="Century Gothic"/>
          <w:b/>
          <w:sz w:val="32"/>
          <w:szCs w:val="32"/>
        </w:rPr>
        <w:t>:</w:t>
      </w:r>
    </w:p>
    <w:p w:rsidR="009473F6" w:rsidRPr="00B01D64" w:rsidRDefault="009473F6" w:rsidP="009473F6">
      <w:pPr>
        <w:rPr>
          <w:rFonts w:ascii="Century Gothic" w:hAnsi="Century Gothic"/>
          <w:b/>
          <w:sz w:val="32"/>
          <w:szCs w:val="32"/>
        </w:rPr>
      </w:pPr>
      <w:proofErr w:type="spellStart"/>
      <w:r w:rsidRPr="00B01D64">
        <w:rPr>
          <w:rFonts w:ascii="Century Gothic" w:hAnsi="Century Gothic"/>
          <w:b/>
          <w:sz w:val="32"/>
          <w:szCs w:val="32"/>
        </w:rPr>
        <w:t>İrtibat</w:t>
      </w:r>
      <w:proofErr w:type="spellEnd"/>
      <w:r w:rsidRPr="00B01D64">
        <w:rPr>
          <w:rFonts w:ascii="Century Gothic" w:hAnsi="Century Gothic"/>
          <w:b/>
          <w:sz w:val="32"/>
          <w:szCs w:val="32"/>
        </w:rPr>
        <w:t xml:space="preserve"> No</w:t>
      </w:r>
      <w:r w:rsidR="00B01D64" w:rsidRPr="00B01D64">
        <w:rPr>
          <w:rFonts w:ascii="Cambria Math" w:hAnsi="Cambria Math" w:cs="Cambria Math"/>
          <w:b/>
          <w:sz w:val="32"/>
          <w:szCs w:val="32"/>
        </w:rPr>
        <w:t>₂</w:t>
      </w:r>
      <w:r w:rsidRPr="00B01D64">
        <w:rPr>
          <w:rFonts w:ascii="Century Gothic" w:hAnsi="Century Gothic"/>
          <w:b/>
          <w:sz w:val="32"/>
          <w:szCs w:val="32"/>
        </w:rPr>
        <w:t>:</w:t>
      </w:r>
    </w:p>
    <w:p w:rsidR="0062150A" w:rsidRDefault="0062150A" w:rsidP="0062150A">
      <w:pPr>
        <w:pStyle w:val="Gvde"/>
        <w:rPr>
          <w:rFonts w:ascii="Verdana" w:eastAsia="Verdana" w:hAnsi="Verdana" w:cs="Verdana"/>
          <w:b/>
          <w:sz w:val="32"/>
          <w:szCs w:val="32"/>
        </w:rPr>
      </w:pPr>
    </w:p>
    <w:p w:rsidR="0062150A" w:rsidRDefault="0062150A" w:rsidP="0062150A">
      <w:pPr>
        <w:pStyle w:val="Gvde"/>
        <w:rPr>
          <w:rFonts w:ascii="Verdana" w:eastAsia="Verdana" w:hAnsi="Verdana" w:cs="Verdana"/>
          <w:b/>
          <w:sz w:val="32"/>
          <w:szCs w:val="32"/>
        </w:rPr>
      </w:pPr>
    </w:p>
    <w:p w:rsidR="005770A6" w:rsidRPr="00CB0029" w:rsidRDefault="005770A6" w:rsidP="00CB0029">
      <w:pPr>
        <w:pStyle w:val="Gvde"/>
        <w:ind w:firstLine="709"/>
        <w:jc w:val="center"/>
        <w:rPr>
          <w:rFonts w:ascii="Century Gothic" w:eastAsia="Verdana" w:hAnsi="Century Gothic" w:cs="Verdana"/>
          <w:b/>
          <w:sz w:val="20"/>
          <w:szCs w:val="20"/>
        </w:rPr>
      </w:pPr>
      <w:r w:rsidRPr="00CB0029">
        <w:rPr>
          <w:rFonts w:ascii="Century Gothic" w:eastAsia="Verdana" w:hAnsi="Century Gothic" w:cs="Verdana"/>
          <w:b/>
          <w:sz w:val="20"/>
          <w:szCs w:val="20"/>
        </w:rPr>
        <w:lastRenderedPageBreak/>
        <w:t>BİŞEKTOMİ (YANAK İNCELTME AMELİYATI)</w:t>
      </w:r>
      <w:r w:rsidR="00CB0029">
        <w:rPr>
          <w:rFonts w:ascii="Century Gothic" w:eastAsia="Verdana" w:hAnsi="Century Gothic" w:cs="Verdana"/>
          <w:b/>
          <w:sz w:val="20"/>
          <w:szCs w:val="20"/>
        </w:rPr>
        <w:t xml:space="preserve"> </w:t>
      </w:r>
      <w:r w:rsidRPr="00CB0029">
        <w:rPr>
          <w:rFonts w:ascii="Century Gothic" w:eastAsia="Verdana" w:hAnsi="Century Gothic" w:cs="Verdana"/>
          <w:b/>
          <w:sz w:val="20"/>
          <w:szCs w:val="20"/>
        </w:rPr>
        <w:t>ONAM FORMU</w:t>
      </w:r>
    </w:p>
    <w:p w:rsidR="00275D67" w:rsidRPr="00CB0029" w:rsidRDefault="00275D67">
      <w:pPr>
        <w:pStyle w:val="Gvde"/>
        <w:jc w:val="center"/>
        <w:rPr>
          <w:rFonts w:ascii="Century Gothic" w:eastAsia="Verdana" w:hAnsi="Century Gothic" w:cs="Verdana"/>
          <w:b/>
          <w:sz w:val="20"/>
          <w:szCs w:val="20"/>
        </w:rPr>
      </w:pPr>
    </w:p>
    <w:p w:rsidR="00096BBD" w:rsidRPr="00CB0029" w:rsidRDefault="00A97B5C">
      <w:pPr>
        <w:pStyle w:val="Gvde"/>
        <w:spacing w:line="360" w:lineRule="auto"/>
        <w:rPr>
          <w:rFonts w:ascii="Century Gothic" w:eastAsia="Verdana" w:hAnsi="Century Gothic" w:cs="Verdana"/>
          <w:b/>
          <w:bCs/>
          <w:color w:val="FFFFFF"/>
          <w:sz w:val="20"/>
          <w:szCs w:val="20"/>
          <w:u w:color="FFFFFF"/>
        </w:rPr>
      </w:pPr>
      <w:r w:rsidRPr="00CB0029">
        <w:rPr>
          <w:rFonts w:ascii="Century Gothic" w:hAnsi="Century Gothic"/>
          <w:b/>
          <w:bCs/>
          <w:color w:val="FFFFFF"/>
          <w:sz w:val="20"/>
          <w:szCs w:val="20"/>
          <w:u w:color="FFFFFF"/>
          <w:shd w:val="clear" w:color="auto" w:fill="000000"/>
        </w:rPr>
        <w:t>YAPILACAK İŞ</w:t>
      </w:r>
      <w:r w:rsidRPr="00CB0029">
        <w:rPr>
          <w:rFonts w:ascii="Century Gothic" w:hAnsi="Century Gothic"/>
          <w:b/>
          <w:bCs/>
          <w:color w:val="FFFFFF"/>
          <w:sz w:val="20"/>
          <w:szCs w:val="20"/>
          <w:u w:color="FFFFFF"/>
          <w:shd w:val="clear" w:color="auto" w:fill="000000"/>
          <w:lang w:val="de-DE"/>
        </w:rPr>
        <w:t>LEM</w:t>
      </w:r>
    </w:p>
    <w:p w:rsidR="00096BBD" w:rsidRPr="00CB0029" w:rsidRDefault="00A97B5C">
      <w:pPr>
        <w:pStyle w:val="Gvde"/>
        <w:widowControl/>
        <w:shd w:val="clear" w:color="auto" w:fill="FFFFFF"/>
        <w:suppressAutoHyphens w:val="0"/>
        <w:spacing w:after="150" w:line="390" w:lineRule="atLeast"/>
        <w:outlineLvl w:val="3"/>
        <w:rPr>
          <w:rFonts w:ascii="Century Gothic" w:eastAsia="Verdana" w:hAnsi="Century Gothic" w:cs="Verdana"/>
          <w:color w:val="535353"/>
          <w:sz w:val="20"/>
          <w:szCs w:val="20"/>
          <w:u w:color="535353"/>
        </w:rPr>
      </w:pPr>
      <w:r w:rsidRPr="00CB0029">
        <w:rPr>
          <w:rFonts w:ascii="Century Gothic" w:hAnsi="Century Gothic"/>
          <w:color w:val="535353"/>
          <w:sz w:val="20"/>
          <w:szCs w:val="20"/>
          <w:u w:color="535353"/>
        </w:rPr>
        <w:t xml:space="preserve">       Yanak i</w:t>
      </w:r>
      <w:r w:rsidRPr="00CB0029">
        <w:rPr>
          <w:rFonts w:ascii="Century Gothic" w:hAnsi="Century Gothic"/>
          <w:color w:val="535353"/>
          <w:sz w:val="20"/>
          <w:szCs w:val="20"/>
          <w:u w:color="535353"/>
          <w:lang w:val="pt-PT"/>
        </w:rPr>
        <w:t>ç</w:t>
      </w:r>
      <w:r w:rsidRPr="00CB0029">
        <w:rPr>
          <w:rFonts w:ascii="Century Gothic" w:hAnsi="Century Gothic"/>
          <w:color w:val="535353"/>
          <w:sz w:val="20"/>
          <w:szCs w:val="20"/>
          <w:u w:color="535353"/>
        </w:rPr>
        <w:t>i yağlar küçük yaşlarda sempatik bir ifade sağlasa da ilerleyen yaşlarda bir sorun olarak g</w:t>
      </w:r>
      <w:r w:rsidRPr="00CB0029">
        <w:rPr>
          <w:rFonts w:ascii="Century Gothic" w:hAnsi="Century Gothic"/>
          <w:color w:val="535353"/>
          <w:sz w:val="20"/>
          <w:szCs w:val="20"/>
          <w:u w:color="535353"/>
          <w:lang w:val="sv-SE"/>
        </w:rPr>
        <w:t>ö</w:t>
      </w:r>
      <w:proofErr w:type="spellStart"/>
      <w:r w:rsidRPr="00CB0029">
        <w:rPr>
          <w:rFonts w:ascii="Century Gothic" w:hAnsi="Century Gothic"/>
          <w:color w:val="535353"/>
          <w:sz w:val="20"/>
          <w:szCs w:val="20"/>
          <w:u w:color="535353"/>
        </w:rPr>
        <w:t>rülmektedir</w:t>
      </w:r>
      <w:proofErr w:type="spellEnd"/>
      <w:r w:rsidRPr="00CB0029">
        <w:rPr>
          <w:rFonts w:ascii="Century Gothic" w:hAnsi="Century Gothic"/>
          <w:color w:val="535353"/>
          <w:sz w:val="20"/>
          <w:szCs w:val="20"/>
          <w:u w:color="535353"/>
        </w:rPr>
        <w:t>. Kalın ya da tombul g</w:t>
      </w:r>
      <w:r w:rsidRPr="00CB0029">
        <w:rPr>
          <w:rFonts w:ascii="Century Gothic" w:hAnsi="Century Gothic"/>
          <w:color w:val="535353"/>
          <w:sz w:val="20"/>
          <w:szCs w:val="20"/>
          <w:u w:color="535353"/>
          <w:lang w:val="sv-SE"/>
        </w:rPr>
        <w:t>ö</w:t>
      </w:r>
      <w:proofErr w:type="spellStart"/>
      <w:r w:rsidRPr="00CB0029">
        <w:rPr>
          <w:rFonts w:ascii="Century Gothic" w:hAnsi="Century Gothic"/>
          <w:color w:val="535353"/>
          <w:sz w:val="20"/>
          <w:szCs w:val="20"/>
          <w:u w:color="535353"/>
        </w:rPr>
        <w:t>rünümlü</w:t>
      </w:r>
      <w:proofErr w:type="spellEnd"/>
      <w:r w:rsidRPr="00CB0029">
        <w:rPr>
          <w:rFonts w:ascii="Century Gothic" w:hAnsi="Century Gothic"/>
          <w:color w:val="535353"/>
          <w:sz w:val="20"/>
          <w:szCs w:val="20"/>
          <w:u w:color="535353"/>
        </w:rPr>
        <w:t xml:space="preserve"> yanaklar kişilerin olduğundan daha kilolu g</w:t>
      </w:r>
      <w:r w:rsidRPr="00CB0029">
        <w:rPr>
          <w:rFonts w:ascii="Century Gothic" w:hAnsi="Century Gothic"/>
          <w:color w:val="535353"/>
          <w:sz w:val="20"/>
          <w:szCs w:val="20"/>
          <w:u w:color="535353"/>
          <w:lang w:val="sv-SE"/>
        </w:rPr>
        <w:t>ö</w:t>
      </w:r>
      <w:proofErr w:type="spellStart"/>
      <w:r w:rsidRPr="00CB0029">
        <w:rPr>
          <w:rFonts w:ascii="Century Gothic" w:hAnsi="Century Gothic"/>
          <w:color w:val="535353"/>
          <w:sz w:val="20"/>
          <w:szCs w:val="20"/>
          <w:u w:color="535353"/>
        </w:rPr>
        <w:t>rünmesine</w:t>
      </w:r>
      <w:proofErr w:type="spellEnd"/>
      <w:r w:rsidRPr="00CB0029">
        <w:rPr>
          <w:rFonts w:ascii="Century Gothic" w:hAnsi="Century Gothic"/>
          <w:color w:val="535353"/>
          <w:sz w:val="20"/>
          <w:szCs w:val="20"/>
          <w:u w:color="535353"/>
        </w:rPr>
        <w:t xml:space="preserve"> sebep olurken; ince hatlı yüz yapısı daha estetik ve daha genç g</w:t>
      </w:r>
      <w:r w:rsidRPr="00CB0029">
        <w:rPr>
          <w:rFonts w:ascii="Century Gothic" w:hAnsi="Century Gothic"/>
          <w:color w:val="535353"/>
          <w:sz w:val="20"/>
          <w:szCs w:val="20"/>
          <w:u w:color="535353"/>
          <w:lang w:val="sv-SE"/>
        </w:rPr>
        <w:t>ö</w:t>
      </w:r>
      <w:proofErr w:type="spellStart"/>
      <w:r w:rsidRPr="00CB0029">
        <w:rPr>
          <w:rFonts w:ascii="Century Gothic" w:hAnsi="Century Gothic"/>
          <w:color w:val="535353"/>
          <w:sz w:val="20"/>
          <w:szCs w:val="20"/>
          <w:u w:color="535353"/>
        </w:rPr>
        <w:t>rünmesini</w:t>
      </w:r>
      <w:proofErr w:type="spellEnd"/>
      <w:r w:rsidRPr="00CB0029">
        <w:rPr>
          <w:rFonts w:ascii="Century Gothic" w:hAnsi="Century Gothic"/>
          <w:color w:val="535353"/>
          <w:sz w:val="20"/>
          <w:szCs w:val="20"/>
          <w:u w:color="535353"/>
        </w:rPr>
        <w:t xml:space="preserve"> sağlar. Kişiyi rahatsız eden bu g</w:t>
      </w:r>
      <w:r w:rsidRPr="00CB0029">
        <w:rPr>
          <w:rFonts w:ascii="Century Gothic" w:hAnsi="Century Gothic"/>
          <w:color w:val="535353"/>
          <w:sz w:val="20"/>
          <w:szCs w:val="20"/>
          <w:u w:color="535353"/>
          <w:lang w:val="sv-SE"/>
        </w:rPr>
        <w:t>ö</w:t>
      </w:r>
      <w:proofErr w:type="spellStart"/>
      <w:r w:rsidRPr="00CB0029">
        <w:rPr>
          <w:rFonts w:ascii="Century Gothic" w:hAnsi="Century Gothic"/>
          <w:color w:val="535353"/>
          <w:sz w:val="20"/>
          <w:szCs w:val="20"/>
          <w:u w:color="535353"/>
        </w:rPr>
        <w:t>rüntü</w:t>
      </w:r>
      <w:proofErr w:type="spellEnd"/>
      <w:r w:rsidRPr="00CB0029">
        <w:rPr>
          <w:rFonts w:ascii="Century Gothic" w:hAnsi="Century Gothic"/>
          <w:color w:val="535353"/>
          <w:sz w:val="20"/>
          <w:szCs w:val="20"/>
          <w:u w:color="535353"/>
        </w:rPr>
        <w:t> </w:t>
      </w:r>
      <w:r w:rsidRPr="00CB0029">
        <w:rPr>
          <w:rFonts w:ascii="Century Gothic" w:hAnsi="Century Gothic"/>
          <w:b/>
          <w:bCs/>
          <w:color w:val="535353"/>
          <w:sz w:val="20"/>
          <w:szCs w:val="20"/>
          <w:u w:color="535353"/>
        </w:rPr>
        <w:t>yanak inceltme estetiği</w:t>
      </w:r>
      <w:r w:rsidRPr="00CB0029">
        <w:rPr>
          <w:rFonts w:ascii="Century Gothic" w:hAnsi="Century Gothic"/>
          <w:color w:val="535353"/>
          <w:sz w:val="20"/>
          <w:szCs w:val="20"/>
          <w:u w:color="535353"/>
        </w:rPr>
        <w:t> yani </w:t>
      </w:r>
      <w:proofErr w:type="spellStart"/>
      <w:r w:rsidRPr="00CB0029">
        <w:rPr>
          <w:rFonts w:ascii="Century Gothic" w:hAnsi="Century Gothic"/>
          <w:b/>
          <w:bCs/>
          <w:color w:val="535353"/>
          <w:sz w:val="20"/>
          <w:szCs w:val="20"/>
          <w:u w:color="535353"/>
        </w:rPr>
        <w:t>bişektomi</w:t>
      </w:r>
      <w:proofErr w:type="spellEnd"/>
      <w:r w:rsidRPr="00CB0029">
        <w:rPr>
          <w:rFonts w:ascii="Century Gothic" w:hAnsi="Century Gothic"/>
          <w:color w:val="535353"/>
          <w:sz w:val="20"/>
          <w:szCs w:val="20"/>
          <w:u w:color="535353"/>
        </w:rPr>
        <w:t> </w:t>
      </w:r>
      <w:proofErr w:type="gramStart"/>
      <w:r w:rsidRPr="00CB0029">
        <w:rPr>
          <w:rFonts w:ascii="Century Gothic" w:hAnsi="Century Gothic"/>
          <w:color w:val="535353"/>
          <w:sz w:val="20"/>
          <w:szCs w:val="20"/>
          <w:u w:color="535353"/>
        </w:rPr>
        <w:t>ile  giderilebilmektedir</w:t>
      </w:r>
      <w:proofErr w:type="gramEnd"/>
      <w:r w:rsidRPr="00CB0029">
        <w:rPr>
          <w:rFonts w:ascii="Century Gothic" w:hAnsi="Century Gothic"/>
          <w:color w:val="535353"/>
          <w:sz w:val="20"/>
          <w:szCs w:val="20"/>
          <w:u w:color="535353"/>
        </w:rPr>
        <w:t>.</w:t>
      </w:r>
    </w:p>
    <w:p w:rsidR="00096BBD" w:rsidRPr="00CB0029" w:rsidRDefault="00A97B5C">
      <w:pPr>
        <w:pStyle w:val="Gvde"/>
        <w:spacing w:line="360" w:lineRule="auto"/>
        <w:rPr>
          <w:rFonts w:ascii="Century Gothic" w:eastAsia="Verdana" w:hAnsi="Century Gothic" w:cs="Verdana"/>
          <w:sz w:val="20"/>
          <w:szCs w:val="20"/>
        </w:rPr>
      </w:pPr>
      <w:r w:rsidRPr="00CB0029">
        <w:rPr>
          <w:rFonts w:ascii="Century Gothic" w:hAnsi="Century Gothic"/>
          <w:sz w:val="20"/>
          <w:szCs w:val="20"/>
        </w:rPr>
        <w:t xml:space="preserve">     Bu form sizi  </w:t>
      </w:r>
      <w:r w:rsidRPr="00CB0029">
        <w:rPr>
          <w:rFonts w:ascii="Century Gothic" w:hAnsi="Century Gothic"/>
          <w:b/>
          <w:bCs/>
          <w:sz w:val="20"/>
          <w:szCs w:val="20"/>
        </w:rPr>
        <w:t>BİŞEKTOMİ (YANAK İ</w:t>
      </w:r>
      <w:r w:rsidRPr="00CB0029">
        <w:rPr>
          <w:rFonts w:ascii="Century Gothic" w:hAnsi="Century Gothic"/>
          <w:b/>
          <w:bCs/>
          <w:sz w:val="20"/>
          <w:szCs w:val="20"/>
          <w:lang w:val="de-DE"/>
        </w:rPr>
        <w:t>NCELTME)</w:t>
      </w:r>
      <w:r w:rsidR="0062150A" w:rsidRPr="00CB0029">
        <w:rPr>
          <w:rFonts w:ascii="Century Gothic" w:hAnsi="Century Gothic"/>
          <w:b/>
          <w:bCs/>
          <w:sz w:val="20"/>
          <w:szCs w:val="20"/>
          <w:lang w:val="de-DE"/>
        </w:rPr>
        <w:t xml:space="preserve"> </w:t>
      </w:r>
      <w:r w:rsidRPr="00CB0029">
        <w:rPr>
          <w:rFonts w:ascii="Century Gothic" w:hAnsi="Century Gothic"/>
          <w:sz w:val="20"/>
          <w:szCs w:val="20"/>
        </w:rPr>
        <w:t>ameliyatının riskleri, süreci ve sonu</w:t>
      </w:r>
      <w:r w:rsidRPr="00CB0029">
        <w:rPr>
          <w:rFonts w:ascii="Century Gothic" w:hAnsi="Century Gothic"/>
          <w:sz w:val="20"/>
          <w:szCs w:val="20"/>
          <w:lang w:val="pt-PT"/>
        </w:rPr>
        <w:t>ç</w:t>
      </w:r>
      <w:proofErr w:type="spellStart"/>
      <w:r w:rsidRPr="00CB0029">
        <w:rPr>
          <w:rFonts w:ascii="Century Gothic" w:hAnsi="Century Gothic"/>
          <w:sz w:val="20"/>
          <w:szCs w:val="20"/>
        </w:rPr>
        <w:t>ları</w:t>
      </w:r>
      <w:proofErr w:type="spellEnd"/>
      <w:r w:rsidRPr="00CB0029">
        <w:rPr>
          <w:rFonts w:ascii="Century Gothic" w:hAnsi="Century Gothic"/>
          <w:sz w:val="20"/>
          <w:szCs w:val="20"/>
        </w:rPr>
        <w:t xml:space="preserve"> hakkında </w:t>
      </w:r>
      <w:proofErr w:type="gramStart"/>
      <w:r w:rsidRPr="00CB0029">
        <w:rPr>
          <w:rFonts w:ascii="Century Gothic" w:hAnsi="Century Gothic"/>
          <w:sz w:val="20"/>
          <w:szCs w:val="20"/>
        </w:rPr>
        <w:t>bilgilendirecektir .</w:t>
      </w:r>
      <w:proofErr w:type="gramEnd"/>
      <w:r w:rsidRPr="00CB0029">
        <w:rPr>
          <w:rFonts w:ascii="Century Gothic" w:hAnsi="Century Gothic"/>
          <w:sz w:val="20"/>
          <w:szCs w:val="20"/>
        </w:rPr>
        <w:t xml:space="preserve"> Lütfen dikkatlice okuyunuz, her sayfayı imzalayınız, sorularınız veya anlamadığınız noktalar varsa doktorunuza sorunuz.</w:t>
      </w:r>
    </w:p>
    <w:p w:rsidR="00096BBD" w:rsidRPr="00CB0029" w:rsidRDefault="00A97B5C">
      <w:pPr>
        <w:pStyle w:val="Gvde"/>
        <w:spacing w:line="360" w:lineRule="auto"/>
        <w:jc w:val="both"/>
        <w:rPr>
          <w:rFonts w:ascii="Century Gothic" w:eastAsia="Verdana" w:hAnsi="Century Gothic" w:cs="Verdana"/>
          <w:sz w:val="20"/>
          <w:szCs w:val="20"/>
        </w:rPr>
      </w:pPr>
      <w:r w:rsidRPr="00CB0029">
        <w:rPr>
          <w:rFonts w:ascii="Century Gothic" w:hAnsi="Century Gothic"/>
          <w:sz w:val="20"/>
          <w:szCs w:val="20"/>
        </w:rPr>
        <w:t xml:space="preserve">    Size yapılacak ameliyatta tek veya </w:t>
      </w:r>
      <w:r w:rsidRPr="00CB0029">
        <w:rPr>
          <w:rFonts w:ascii="Century Gothic" w:hAnsi="Century Gothic"/>
          <w:sz w:val="20"/>
          <w:szCs w:val="20"/>
          <w:lang w:val="pt-PT"/>
        </w:rPr>
        <w:t>ç</w:t>
      </w:r>
      <w:proofErr w:type="spellStart"/>
      <w:r w:rsidRPr="00CB0029">
        <w:rPr>
          <w:rFonts w:ascii="Century Gothic" w:hAnsi="Century Gothic"/>
          <w:sz w:val="20"/>
          <w:szCs w:val="20"/>
        </w:rPr>
        <w:t>ift</w:t>
      </w:r>
      <w:proofErr w:type="spellEnd"/>
      <w:r w:rsidRPr="00CB0029">
        <w:rPr>
          <w:rFonts w:ascii="Century Gothic" w:hAnsi="Century Gothic"/>
          <w:sz w:val="20"/>
          <w:szCs w:val="20"/>
        </w:rPr>
        <w:t xml:space="preserve"> taraflı ağız i</w:t>
      </w:r>
      <w:r w:rsidRPr="00CB0029">
        <w:rPr>
          <w:rFonts w:ascii="Century Gothic" w:hAnsi="Century Gothic"/>
          <w:sz w:val="20"/>
          <w:szCs w:val="20"/>
          <w:lang w:val="pt-PT"/>
        </w:rPr>
        <w:t>ç</w:t>
      </w:r>
      <w:r w:rsidRPr="00CB0029">
        <w:rPr>
          <w:rFonts w:ascii="Century Gothic" w:hAnsi="Century Gothic"/>
          <w:sz w:val="20"/>
          <w:szCs w:val="20"/>
        </w:rPr>
        <w:t xml:space="preserve">i mukozasından yapılacak </w:t>
      </w:r>
      <w:proofErr w:type="spellStart"/>
      <w:r w:rsidRPr="00CB0029">
        <w:rPr>
          <w:rFonts w:ascii="Century Gothic" w:hAnsi="Century Gothic"/>
          <w:sz w:val="20"/>
          <w:szCs w:val="20"/>
        </w:rPr>
        <w:t>kesilerle</w:t>
      </w:r>
      <w:proofErr w:type="spellEnd"/>
      <w:r w:rsidRPr="00CB0029">
        <w:rPr>
          <w:rFonts w:ascii="Century Gothic" w:hAnsi="Century Gothic"/>
          <w:sz w:val="20"/>
          <w:szCs w:val="20"/>
        </w:rPr>
        <w:t xml:space="preserve"> yanağa dolgunluk veren yağ dokuları cerrahi y</w:t>
      </w:r>
      <w:r w:rsidRPr="00CB0029">
        <w:rPr>
          <w:rFonts w:ascii="Century Gothic" w:hAnsi="Century Gothic"/>
          <w:sz w:val="20"/>
          <w:szCs w:val="20"/>
          <w:lang w:val="sv-SE"/>
        </w:rPr>
        <w:t>ö</w:t>
      </w:r>
      <w:proofErr w:type="spellStart"/>
      <w:r w:rsidRPr="00CB0029">
        <w:rPr>
          <w:rFonts w:ascii="Century Gothic" w:hAnsi="Century Gothic"/>
          <w:sz w:val="20"/>
          <w:szCs w:val="20"/>
        </w:rPr>
        <w:t>ntemler</w:t>
      </w:r>
      <w:proofErr w:type="spellEnd"/>
      <w:r w:rsidRPr="00CB0029">
        <w:rPr>
          <w:rFonts w:ascii="Century Gothic" w:hAnsi="Century Gothic"/>
          <w:sz w:val="20"/>
          <w:szCs w:val="20"/>
        </w:rPr>
        <w:t xml:space="preserve"> ile çıkarılacaktır. </w:t>
      </w:r>
    </w:p>
    <w:p w:rsidR="00096BBD" w:rsidRPr="00CB0029" w:rsidRDefault="00A97B5C">
      <w:pPr>
        <w:pStyle w:val="Gvde"/>
        <w:spacing w:line="360" w:lineRule="auto"/>
        <w:jc w:val="both"/>
        <w:rPr>
          <w:rFonts w:ascii="Century Gothic" w:eastAsia="Arial" w:hAnsi="Century Gothic" w:cs="Arial"/>
          <w:color w:val="1B1F23"/>
          <w:sz w:val="20"/>
          <w:szCs w:val="20"/>
          <w:u w:color="1B1F23"/>
        </w:rPr>
      </w:pPr>
      <w:r w:rsidRPr="00CB0029">
        <w:rPr>
          <w:rFonts w:ascii="Century Gothic" w:hAnsi="Century Gothic"/>
          <w:color w:val="1B1F23"/>
          <w:sz w:val="20"/>
          <w:szCs w:val="20"/>
          <w:u w:color="1B1F23"/>
        </w:rPr>
        <w:t xml:space="preserve">      </w:t>
      </w:r>
      <w:proofErr w:type="spellStart"/>
      <w:r w:rsidRPr="00CB0029">
        <w:rPr>
          <w:rFonts w:ascii="Century Gothic" w:hAnsi="Century Gothic"/>
          <w:color w:val="1B1F23"/>
          <w:sz w:val="20"/>
          <w:szCs w:val="20"/>
          <w:u w:color="1B1F23"/>
        </w:rPr>
        <w:t>Bişektomi</w:t>
      </w:r>
      <w:proofErr w:type="spellEnd"/>
      <w:r w:rsidRPr="00CB0029">
        <w:rPr>
          <w:rFonts w:ascii="Century Gothic" w:hAnsi="Century Gothic"/>
          <w:color w:val="1B1F23"/>
          <w:sz w:val="20"/>
          <w:szCs w:val="20"/>
          <w:u w:color="1B1F23"/>
        </w:rPr>
        <w:t xml:space="preserve"> yanak estetiği operasyonu sonrası hasta hemen günlük yaşamı</w:t>
      </w:r>
      <w:r w:rsidRPr="00CB0029">
        <w:rPr>
          <w:rFonts w:ascii="Century Gothic" w:hAnsi="Century Gothic"/>
          <w:color w:val="1B1F23"/>
          <w:sz w:val="20"/>
          <w:szCs w:val="20"/>
          <w:u w:color="1B1F23"/>
          <w:lang w:val="it-IT"/>
        </w:rPr>
        <w:t>na d</w:t>
      </w:r>
      <w:r w:rsidRPr="00CB0029">
        <w:rPr>
          <w:rFonts w:ascii="Century Gothic" w:hAnsi="Century Gothic"/>
          <w:color w:val="1B1F23"/>
          <w:sz w:val="20"/>
          <w:szCs w:val="20"/>
          <w:u w:color="1B1F23"/>
          <w:lang w:val="sv-SE"/>
        </w:rPr>
        <w:t>ö</w:t>
      </w:r>
      <w:proofErr w:type="spellStart"/>
      <w:r w:rsidRPr="00CB0029">
        <w:rPr>
          <w:rFonts w:ascii="Century Gothic" w:hAnsi="Century Gothic"/>
          <w:color w:val="1B1F23"/>
          <w:sz w:val="20"/>
          <w:szCs w:val="20"/>
          <w:u w:color="1B1F23"/>
        </w:rPr>
        <w:t>ner</w:t>
      </w:r>
      <w:proofErr w:type="spellEnd"/>
      <w:r w:rsidRPr="00CB0029">
        <w:rPr>
          <w:rFonts w:ascii="Century Gothic" w:hAnsi="Century Gothic"/>
          <w:color w:val="1B1F23"/>
          <w:sz w:val="20"/>
          <w:szCs w:val="20"/>
          <w:u w:color="1B1F23"/>
        </w:rPr>
        <w:t xml:space="preserve">. </w:t>
      </w:r>
      <w:proofErr w:type="spellStart"/>
      <w:r w:rsidRPr="00CB0029">
        <w:rPr>
          <w:rFonts w:ascii="Century Gothic" w:hAnsi="Century Gothic"/>
          <w:color w:val="1B1F23"/>
          <w:sz w:val="20"/>
          <w:szCs w:val="20"/>
          <w:u w:color="1B1F23"/>
        </w:rPr>
        <w:t>Bişektomi</w:t>
      </w:r>
      <w:proofErr w:type="spellEnd"/>
      <w:r w:rsidRPr="00CB0029">
        <w:rPr>
          <w:rFonts w:ascii="Century Gothic" w:hAnsi="Century Gothic"/>
          <w:color w:val="1B1F23"/>
          <w:sz w:val="20"/>
          <w:szCs w:val="20"/>
          <w:u w:color="1B1F23"/>
        </w:rPr>
        <w:t xml:space="preserve"> yanak yağı alınması sonrasında birkaç gün ağızdan antibiyotik tedavisi ve gargara ile ağız bakımı devam eder. Zira </w:t>
      </w:r>
      <w:proofErr w:type="spellStart"/>
      <w:r w:rsidRPr="00CB0029">
        <w:rPr>
          <w:rFonts w:ascii="Century Gothic" w:hAnsi="Century Gothic"/>
          <w:color w:val="1B1F23"/>
          <w:sz w:val="20"/>
          <w:szCs w:val="20"/>
          <w:u w:color="1B1F23"/>
        </w:rPr>
        <w:t>bişektomi</w:t>
      </w:r>
      <w:proofErr w:type="spellEnd"/>
      <w:r w:rsidRPr="00CB0029">
        <w:rPr>
          <w:rFonts w:ascii="Century Gothic" w:hAnsi="Century Gothic"/>
          <w:color w:val="1B1F23"/>
          <w:sz w:val="20"/>
          <w:szCs w:val="20"/>
          <w:u w:color="1B1F23"/>
        </w:rPr>
        <w:t xml:space="preserve"> ameliyatında ağız i</w:t>
      </w:r>
      <w:r w:rsidRPr="00CB0029">
        <w:rPr>
          <w:rFonts w:ascii="Century Gothic" w:hAnsi="Century Gothic"/>
          <w:color w:val="1B1F23"/>
          <w:sz w:val="20"/>
          <w:szCs w:val="20"/>
          <w:u w:color="1B1F23"/>
          <w:lang w:val="pt-PT"/>
        </w:rPr>
        <w:t>ç</w:t>
      </w:r>
      <w:r w:rsidRPr="00CB0029">
        <w:rPr>
          <w:rFonts w:ascii="Century Gothic" w:hAnsi="Century Gothic"/>
          <w:color w:val="1B1F23"/>
          <w:sz w:val="20"/>
          <w:szCs w:val="20"/>
          <w:u w:color="1B1F23"/>
        </w:rPr>
        <w:t xml:space="preserve">inde </w:t>
      </w:r>
      <w:r w:rsidRPr="00CB0029">
        <w:rPr>
          <w:rFonts w:ascii="Century Gothic" w:hAnsi="Century Gothic"/>
          <w:color w:val="1B1F23"/>
          <w:sz w:val="20"/>
          <w:szCs w:val="20"/>
          <w:u w:color="1B1F23"/>
          <w:lang w:val="pt-PT"/>
        </w:rPr>
        <w:t>ç</w:t>
      </w:r>
      <w:r w:rsidRPr="00CB0029">
        <w:rPr>
          <w:rFonts w:ascii="Century Gothic" w:hAnsi="Century Gothic"/>
          <w:color w:val="1B1F23"/>
          <w:sz w:val="20"/>
          <w:szCs w:val="20"/>
          <w:u w:color="1B1F23"/>
        </w:rPr>
        <w:t xml:space="preserve">alışıldığından </w:t>
      </w:r>
      <w:proofErr w:type="gramStart"/>
      <w:r w:rsidRPr="00CB0029">
        <w:rPr>
          <w:rFonts w:ascii="Century Gothic" w:hAnsi="Century Gothic"/>
          <w:color w:val="1B1F23"/>
          <w:sz w:val="20"/>
          <w:szCs w:val="20"/>
          <w:u w:color="1B1F23"/>
        </w:rPr>
        <w:t>enfeksiyona</w:t>
      </w:r>
      <w:proofErr w:type="gramEnd"/>
      <w:r w:rsidRPr="00CB0029">
        <w:rPr>
          <w:rFonts w:ascii="Century Gothic" w:hAnsi="Century Gothic"/>
          <w:color w:val="1B1F23"/>
          <w:sz w:val="20"/>
          <w:szCs w:val="20"/>
          <w:u w:color="1B1F23"/>
        </w:rPr>
        <w:t xml:space="preserve"> karşı önlem i</w:t>
      </w:r>
      <w:r w:rsidRPr="00CB0029">
        <w:rPr>
          <w:rFonts w:ascii="Century Gothic" w:hAnsi="Century Gothic"/>
          <w:color w:val="1B1F23"/>
          <w:sz w:val="20"/>
          <w:szCs w:val="20"/>
          <w:u w:color="1B1F23"/>
          <w:lang w:val="pt-PT"/>
        </w:rPr>
        <w:t>ç</w:t>
      </w:r>
      <w:r w:rsidRPr="00CB0029">
        <w:rPr>
          <w:rFonts w:ascii="Century Gothic" w:hAnsi="Century Gothic"/>
          <w:color w:val="1B1F23"/>
          <w:sz w:val="20"/>
          <w:szCs w:val="20"/>
          <w:u w:color="1B1F23"/>
        </w:rPr>
        <w:t xml:space="preserve">in bu gereklidir. Bu işlem sonrasında 2-3 hafta sonra sonuç tamamen belli olur. İlk günlerdeki </w:t>
      </w:r>
      <w:r w:rsidRPr="00CB0029">
        <w:rPr>
          <w:rFonts w:ascii="Century Gothic" w:hAnsi="Century Gothic"/>
          <w:color w:val="1B1F23"/>
          <w:sz w:val="20"/>
          <w:szCs w:val="20"/>
          <w:u w:color="1B1F23"/>
          <w:lang w:val="sv-SE"/>
        </w:rPr>
        <w:t>ö</w:t>
      </w:r>
      <w:r w:rsidRPr="00CB0029">
        <w:rPr>
          <w:rFonts w:ascii="Century Gothic" w:hAnsi="Century Gothic"/>
          <w:color w:val="1B1F23"/>
          <w:sz w:val="20"/>
          <w:szCs w:val="20"/>
          <w:u w:color="1B1F23"/>
        </w:rPr>
        <w:t>dem hızla çözülür ve ters üç</w:t>
      </w:r>
      <w:r w:rsidRPr="00CB0029">
        <w:rPr>
          <w:rFonts w:ascii="Century Gothic" w:hAnsi="Century Gothic"/>
          <w:color w:val="1B1F23"/>
          <w:sz w:val="20"/>
          <w:szCs w:val="20"/>
          <w:u w:color="1B1F23"/>
          <w:lang w:val="de-DE"/>
        </w:rPr>
        <w:t xml:space="preserve">gen </w:t>
      </w:r>
      <w:r w:rsidRPr="00CB0029">
        <w:rPr>
          <w:rFonts w:ascii="Century Gothic" w:hAnsi="Century Gothic"/>
          <w:color w:val="1B1F23"/>
          <w:sz w:val="20"/>
          <w:szCs w:val="20"/>
          <w:u w:color="1B1F23"/>
        </w:rPr>
        <w:t>şekline gelen yüz konturu ve daha belirgin g</w:t>
      </w:r>
      <w:r w:rsidRPr="00CB0029">
        <w:rPr>
          <w:rFonts w:ascii="Century Gothic" w:hAnsi="Century Gothic"/>
          <w:color w:val="1B1F23"/>
          <w:sz w:val="20"/>
          <w:szCs w:val="20"/>
          <w:u w:color="1B1F23"/>
          <w:lang w:val="sv-SE"/>
        </w:rPr>
        <w:t>ö</w:t>
      </w:r>
      <w:proofErr w:type="spellStart"/>
      <w:r w:rsidRPr="00CB0029">
        <w:rPr>
          <w:rFonts w:ascii="Century Gothic" w:hAnsi="Century Gothic"/>
          <w:color w:val="1B1F23"/>
          <w:sz w:val="20"/>
          <w:szCs w:val="20"/>
          <w:u w:color="1B1F23"/>
        </w:rPr>
        <w:t>rü</w:t>
      </w:r>
      <w:proofErr w:type="spellEnd"/>
      <w:r w:rsidRPr="00CB0029">
        <w:rPr>
          <w:rFonts w:ascii="Century Gothic" w:hAnsi="Century Gothic"/>
          <w:color w:val="1B1F23"/>
          <w:sz w:val="20"/>
          <w:szCs w:val="20"/>
          <w:u w:color="1B1F23"/>
          <w:lang w:val="es-ES_tradnl"/>
        </w:rPr>
        <w:t>nen elmac</w:t>
      </w:r>
      <w:proofErr w:type="spellStart"/>
      <w:r w:rsidRPr="00CB0029">
        <w:rPr>
          <w:rFonts w:ascii="Century Gothic" w:hAnsi="Century Gothic"/>
          <w:color w:val="1B1F23"/>
          <w:sz w:val="20"/>
          <w:szCs w:val="20"/>
          <w:u w:color="1B1F23"/>
        </w:rPr>
        <w:t>ık</w:t>
      </w:r>
      <w:proofErr w:type="spellEnd"/>
      <w:r w:rsidRPr="00CB0029">
        <w:rPr>
          <w:rFonts w:ascii="Century Gothic" w:hAnsi="Century Gothic"/>
          <w:color w:val="1B1F23"/>
          <w:sz w:val="20"/>
          <w:szCs w:val="20"/>
          <w:u w:color="1B1F23"/>
        </w:rPr>
        <w:t xml:space="preserve"> kemikleri ile hoş bir g</w:t>
      </w:r>
      <w:r w:rsidRPr="00CB0029">
        <w:rPr>
          <w:rFonts w:ascii="Century Gothic" w:hAnsi="Century Gothic"/>
          <w:color w:val="1B1F23"/>
          <w:sz w:val="20"/>
          <w:szCs w:val="20"/>
          <w:u w:color="1B1F23"/>
          <w:lang w:val="sv-SE"/>
        </w:rPr>
        <w:t>ö</w:t>
      </w:r>
      <w:proofErr w:type="spellStart"/>
      <w:r w:rsidRPr="00CB0029">
        <w:rPr>
          <w:rFonts w:ascii="Century Gothic" w:hAnsi="Century Gothic"/>
          <w:color w:val="1B1F23"/>
          <w:sz w:val="20"/>
          <w:szCs w:val="20"/>
          <w:u w:color="1B1F23"/>
        </w:rPr>
        <w:t>rünüm</w:t>
      </w:r>
      <w:proofErr w:type="spellEnd"/>
      <w:r w:rsidRPr="00CB0029">
        <w:rPr>
          <w:rFonts w:ascii="Century Gothic" w:hAnsi="Century Gothic"/>
          <w:color w:val="1B1F23"/>
          <w:sz w:val="20"/>
          <w:szCs w:val="20"/>
          <w:u w:color="1B1F23"/>
        </w:rPr>
        <w:t xml:space="preserve"> kazanılır. Dikişler kendinden eriyebilir türden olduğundan yanak inceltme operasyonu sonrasında birkaç hafta i</w:t>
      </w:r>
      <w:r w:rsidRPr="00CB0029">
        <w:rPr>
          <w:rFonts w:ascii="Century Gothic" w:hAnsi="Century Gothic"/>
          <w:color w:val="1B1F23"/>
          <w:sz w:val="20"/>
          <w:szCs w:val="20"/>
          <w:u w:color="1B1F23"/>
          <w:lang w:val="pt-PT"/>
        </w:rPr>
        <w:t>ç</w:t>
      </w:r>
      <w:r w:rsidRPr="00CB0029">
        <w:rPr>
          <w:rFonts w:ascii="Century Gothic" w:hAnsi="Century Gothic"/>
          <w:color w:val="1B1F23"/>
          <w:sz w:val="20"/>
          <w:szCs w:val="20"/>
          <w:u w:color="1B1F23"/>
        </w:rPr>
        <w:t>inde kendiliğinden yok olacaktır.</w:t>
      </w:r>
    </w:p>
    <w:p w:rsidR="0062150A" w:rsidRDefault="00A97B5C" w:rsidP="00CB0029">
      <w:pPr>
        <w:pStyle w:val="Gvde"/>
        <w:spacing w:line="360" w:lineRule="auto"/>
        <w:jc w:val="both"/>
        <w:rPr>
          <w:rFonts w:ascii="Century Gothic" w:hAnsi="Century Gothic"/>
          <w:color w:val="1B1F23"/>
          <w:sz w:val="20"/>
          <w:szCs w:val="20"/>
          <w:u w:color="1B1F23"/>
        </w:rPr>
      </w:pPr>
      <w:r w:rsidRPr="00CB0029">
        <w:rPr>
          <w:rFonts w:ascii="Century Gothic" w:hAnsi="Century Gothic"/>
          <w:color w:val="1B1F23"/>
          <w:sz w:val="20"/>
          <w:szCs w:val="20"/>
          <w:u w:color="1B1F23"/>
        </w:rPr>
        <w:t xml:space="preserve">    </w:t>
      </w:r>
      <w:proofErr w:type="spellStart"/>
      <w:r w:rsidRPr="00CB0029">
        <w:rPr>
          <w:rFonts w:ascii="Century Gothic" w:hAnsi="Century Gothic"/>
          <w:color w:val="1B1F23"/>
          <w:sz w:val="20"/>
          <w:szCs w:val="20"/>
          <w:u w:color="1B1F23"/>
        </w:rPr>
        <w:t>Bişektomi</w:t>
      </w:r>
      <w:proofErr w:type="spellEnd"/>
      <w:r w:rsidRPr="00CB0029">
        <w:rPr>
          <w:rFonts w:ascii="Century Gothic" w:hAnsi="Century Gothic"/>
          <w:color w:val="1B1F23"/>
          <w:sz w:val="20"/>
          <w:szCs w:val="20"/>
          <w:u w:color="1B1F23"/>
        </w:rPr>
        <w:t xml:space="preserve"> ameliyatı sonrası ilk 2-3 gün su, </w:t>
      </w:r>
      <w:proofErr w:type="spellStart"/>
      <w:r w:rsidRPr="00CB0029">
        <w:rPr>
          <w:rFonts w:ascii="Century Gothic" w:hAnsi="Century Gothic"/>
          <w:color w:val="1B1F23"/>
          <w:sz w:val="20"/>
          <w:szCs w:val="20"/>
          <w:u w:color="1B1F23"/>
        </w:rPr>
        <w:t>mevya</w:t>
      </w:r>
      <w:proofErr w:type="spellEnd"/>
      <w:r w:rsidRPr="00CB0029">
        <w:rPr>
          <w:rFonts w:ascii="Century Gothic" w:hAnsi="Century Gothic"/>
          <w:color w:val="1B1F23"/>
          <w:sz w:val="20"/>
          <w:szCs w:val="20"/>
          <w:u w:color="1B1F23"/>
        </w:rPr>
        <w:t xml:space="preserve"> suyu, </w:t>
      </w:r>
      <w:proofErr w:type="spellStart"/>
      <w:r w:rsidRPr="00CB0029">
        <w:rPr>
          <w:rFonts w:ascii="Century Gothic" w:hAnsi="Century Gothic"/>
          <w:color w:val="1B1F23"/>
          <w:sz w:val="20"/>
          <w:szCs w:val="20"/>
          <w:u w:color="1B1F23"/>
        </w:rPr>
        <w:t>tanesiz</w:t>
      </w:r>
      <w:proofErr w:type="spellEnd"/>
      <w:r w:rsidRPr="00CB0029">
        <w:rPr>
          <w:rFonts w:ascii="Century Gothic" w:hAnsi="Century Gothic"/>
          <w:color w:val="1B1F23"/>
          <w:sz w:val="20"/>
          <w:szCs w:val="20"/>
          <w:u w:color="1B1F23"/>
        </w:rPr>
        <w:t xml:space="preserve"> komposto, süt gibi sıvı gıdalar ile ara ara ve sık sık beslenme </w:t>
      </w:r>
      <w:r w:rsidRPr="00CB0029">
        <w:rPr>
          <w:rFonts w:ascii="Century Gothic" w:hAnsi="Century Gothic"/>
          <w:color w:val="1B1F23"/>
          <w:sz w:val="20"/>
          <w:szCs w:val="20"/>
          <w:u w:color="1B1F23"/>
          <w:lang w:val="sv-SE"/>
        </w:rPr>
        <w:t>ö</w:t>
      </w:r>
      <w:proofErr w:type="spellStart"/>
      <w:r w:rsidRPr="00CB0029">
        <w:rPr>
          <w:rFonts w:ascii="Century Gothic" w:hAnsi="Century Gothic"/>
          <w:color w:val="1B1F23"/>
          <w:sz w:val="20"/>
          <w:szCs w:val="20"/>
          <w:u w:color="1B1F23"/>
        </w:rPr>
        <w:t>nerilir</w:t>
      </w:r>
      <w:proofErr w:type="spellEnd"/>
      <w:r w:rsidRPr="00CB0029">
        <w:rPr>
          <w:rFonts w:ascii="Century Gothic" w:hAnsi="Century Gothic"/>
          <w:color w:val="1B1F23"/>
          <w:sz w:val="20"/>
          <w:szCs w:val="20"/>
          <w:u w:color="1B1F23"/>
        </w:rPr>
        <w:t xml:space="preserve">. </w:t>
      </w:r>
      <w:proofErr w:type="spellStart"/>
      <w:r w:rsidRPr="00CB0029">
        <w:rPr>
          <w:rFonts w:ascii="Century Gothic" w:hAnsi="Century Gothic"/>
          <w:color w:val="1B1F23"/>
          <w:sz w:val="20"/>
          <w:szCs w:val="20"/>
          <w:u w:color="1B1F23"/>
        </w:rPr>
        <w:t>Bişektomi</w:t>
      </w:r>
      <w:proofErr w:type="spellEnd"/>
      <w:r w:rsidRPr="00CB0029">
        <w:rPr>
          <w:rFonts w:ascii="Century Gothic" w:hAnsi="Century Gothic"/>
          <w:color w:val="1B1F23"/>
          <w:sz w:val="20"/>
          <w:szCs w:val="20"/>
          <w:u w:color="1B1F23"/>
        </w:rPr>
        <w:t xml:space="preserve"> ameliyatı sonrası ilk 4-6. gün su, yumuşak gıdalar ile beslenilir. Çorba, </w:t>
      </w:r>
      <w:r w:rsidRPr="00CB0029">
        <w:rPr>
          <w:rFonts w:ascii="Century Gothic" w:hAnsi="Century Gothic"/>
          <w:color w:val="1B1F23"/>
          <w:sz w:val="20"/>
          <w:szCs w:val="20"/>
          <w:u w:color="1B1F23"/>
          <w:lang w:val="pt-PT"/>
        </w:rPr>
        <w:t>ç</w:t>
      </w:r>
      <w:r w:rsidRPr="00CB0029">
        <w:rPr>
          <w:rFonts w:ascii="Century Gothic" w:hAnsi="Century Gothic"/>
          <w:color w:val="1B1F23"/>
          <w:sz w:val="20"/>
          <w:szCs w:val="20"/>
          <w:u w:color="1B1F23"/>
        </w:rPr>
        <w:t xml:space="preserve">ok pişmiş makarna, yumurta ve puding gibi yumuşak yiyecekler idealdir. </w:t>
      </w:r>
      <w:proofErr w:type="spellStart"/>
      <w:r w:rsidRPr="00CB0029">
        <w:rPr>
          <w:rFonts w:ascii="Century Gothic" w:hAnsi="Century Gothic"/>
          <w:color w:val="1B1F23"/>
          <w:sz w:val="20"/>
          <w:szCs w:val="20"/>
          <w:u w:color="1B1F23"/>
        </w:rPr>
        <w:t>Bişektomi</w:t>
      </w:r>
      <w:proofErr w:type="spellEnd"/>
      <w:r w:rsidRPr="00CB0029">
        <w:rPr>
          <w:rFonts w:ascii="Century Gothic" w:hAnsi="Century Gothic"/>
          <w:color w:val="1B1F23"/>
          <w:sz w:val="20"/>
          <w:szCs w:val="20"/>
          <w:u w:color="1B1F23"/>
        </w:rPr>
        <w:t xml:space="preserve"> (yanak küçültme ameliyatı) ameliyatı sonrası 7.günden sonra normal yeme alışkanlıkları</w:t>
      </w:r>
      <w:r w:rsidRPr="00CB0029">
        <w:rPr>
          <w:rFonts w:ascii="Century Gothic" w:hAnsi="Century Gothic"/>
          <w:color w:val="1B1F23"/>
          <w:sz w:val="20"/>
          <w:szCs w:val="20"/>
          <w:u w:color="1B1F23"/>
          <w:lang w:val="it-IT"/>
        </w:rPr>
        <w:t>na d</w:t>
      </w:r>
      <w:r w:rsidRPr="00CB0029">
        <w:rPr>
          <w:rFonts w:ascii="Century Gothic" w:hAnsi="Century Gothic"/>
          <w:color w:val="1B1F23"/>
          <w:sz w:val="20"/>
          <w:szCs w:val="20"/>
          <w:u w:color="1B1F23"/>
          <w:lang w:val="sv-SE"/>
        </w:rPr>
        <w:t>ö</w:t>
      </w:r>
      <w:proofErr w:type="spellStart"/>
      <w:r w:rsidRPr="00CB0029">
        <w:rPr>
          <w:rFonts w:ascii="Century Gothic" w:hAnsi="Century Gothic"/>
          <w:color w:val="1B1F23"/>
          <w:sz w:val="20"/>
          <w:szCs w:val="20"/>
          <w:u w:color="1B1F23"/>
        </w:rPr>
        <w:t>nülür</w:t>
      </w:r>
      <w:proofErr w:type="spellEnd"/>
      <w:proofErr w:type="gramStart"/>
      <w:r w:rsidRPr="00CB0029">
        <w:rPr>
          <w:rFonts w:ascii="Century Gothic" w:hAnsi="Century Gothic"/>
          <w:color w:val="1B1F23"/>
          <w:sz w:val="20"/>
          <w:szCs w:val="20"/>
          <w:u w:color="1B1F23"/>
        </w:rPr>
        <w:t>..</w:t>
      </w:r>
      <w:proofErr w:type="gramEnd"/>
      <w:r w:rsidRPr="00CB0029">
        <w:rPr>
          <w:rFonts w:ascii="Century Gothic" w:hAnsi="Century Gothic"/>
          <w:color w:val="1B1F23"/>
          <w:sz w:val="20"/>
          <w:szCs w:val="20"/>
          <w:u w:color="1B1F23"/>
        </w:rPr>
        <w:t xml:space="preserve"> Eğer hasta kendini iyi hissetmiyorsa 2-3 gün daha yumuşak gıda</w:t>
      </w:r>
      <w:r w:rsidR="00CB0029">
        <w:rPr>
          <w:rFonts w:ascii="Century Gothic" w:hAnsi="Century Gothic"/>
          <w:color w:val="1B1F23"/>
          <w:sz w:val="20"/>
          <w:szCs w:val="20"/>
          <w:u w:color="1B1F23"/>
        </w:rPr>
        <w:t>lara devam edilebilir</w:t>
      </w:r>
    </w:p>
    <w:p w:rsidR="00CB0029" w:rsidRPr="00CB0029" w:rsidRDefault="00CB0029" w:rsidP="00CB0029">
      <w:pPr>
        <w:pStyle w:val="Gvde"/>
        <w:spacing w:line="360" w:lineRule="auto"/>
        <w:jc w:val="both"/>
        <w:rPr>
          <w:rFonts w:ascii="Century Gothic" w:eastAsia="Verdana" w:hAnsi="Century Gothic" w:cs="Verdana"/>
          <w:b/>
          <w:bCs/>
          <w:sz w:val="20"/>
          <w:szCs w:val="20"/>
        </w:rPr>
      </w:pPr>
    </w:p>
    <w:p w:rsidR="00096BBD" w:rsidRPr="00CB0029" w:rsidRDefault="00A97B5C">
      <w:pPr>
        <w:pStyle w:val="Gvde"/>
        <w:spacing w:line="360" w:lineRule="auto"/>
        <w:rPr>
          <w:rFonts w:ascii="Century Gothic" w:hAnsi="Century Gothic"/>
          <w:b/>
          <w:bCs/>
          <w:color w:val="FFFFFF"/>
          <w:sz w:val="20"/>
          <w:szCs w:val="20"/>
          <w:u w:color="FFFFFF"/>
          <w:shd w:val="clear" w:color="auto" w:fill="000000"/>
        </w:rPr>
      </w:pPr>
      <w:r w:rsidRPr="00CB0029">
        <w:rPr>
          <w:rFonts w:ascii="Century Gothic" w:hAnsi="Century Gothic"/>
          <w:b/>
          <w:bCs/>
          <w:color w:val="FFFFFF"/>
          <w:sz w:val="20"/>
          <w:szCs w:val="20"/>
          <w:u w:color="FFFFFF"/>
          <w:shd w:val="clear" w:color="auto" w:fill="000000"/>
          <w:lang w:val="de-DE"/>
        </w:rPr>
        <w:t>ANESTEZ</w:t>
      </w:r>
      <w:r w:rsidRPr="00CB0029">
        <w:rPr>
          <w:rFonts w:ascii="Century Gothic" w:hAnsi="Century Gothic"/>
          <w:b/>
          <w:bCs/>
          <w:color w:val="FFFFFF"/>
          <w:sz w:val="20"/>
          <w:szCs w:val="20"/>
          <w:u w:color="FFFFFF"/>
          <w:shd w:val="clear" w:color="auto" w:fill="000000"/>
        </w:rPr>
        <w:t>İ</w:t>
      </w:r>
    </w:p>
    <w:p w:rsidR="0062150A" w:rsidRPr="00CB0029" w:rsidRDefault="0062150A">
      <w:pPr>
        <w:pStyle w:val="Gvde"/>
        <w:spacing w:line="360" w:lineRule="auto"/>
        <w:rPr>
          <w:rFonts w:ascii="Century Gothic" w:eastAsia="Verdana" w:hAnsi="Century Gothic" w:cs="Verdana"/>
          <w:b/>
          <w:bCs/>
          <w:color w:val="FFFFFF"/>
          <w:sz w:val="20"/>
          <w:szCs w:val="20"/>
          <w:u w:color="FFFFFF"/>
        </w:rPr>
      </w:pPr>
    </w:p>
    <w:p w:rsidR="00CB0029" w:rsidRPr="00CB0029" w:rsidRDefault="00A97B5C" w:rsidP="00CB0029">
      <w:pPr>
        <w:pStyle w:val="Gvde"/>
        <w:spacing w:line="360" w:lineRule="auto"/>
        <w:ind w:right="203"/>
        <w:jc w:val="both"/>
        <w:rPr>
          <w:rFonts w:ascii="Century Gothic" w:hAnsi="Century Gothic"/>
          <w:b/>
          <w:bCs/>
          <w:color w:val="FDF7F7"/>
          <w:sz w:val="20"/>
          <w:szCs w:val="20"/>
          <w:shd w:val="clear" w:color="auto" w:fill="000000"/>
          <w:lang w:val="de-DE"/>
        </w:rPr>
      </w:pPr>
      <w:r w:rsidRPr="00CB0029">
        <w:rPr>
          <w:rFonts w:ascii="Century Gothic" w:hAnsi="Century Gothic"/>
          <w:sz w:val="20"/>
          <w:szCs w:val="20"/>
        </w:rPr>
        <w:t xml:space="preserve">Size genel ve/veya </w:t>
      </w:r>
      <w:proofErr w:type="gramStart"/>
      <w:r w:rsidRPr="00CB0029">
        <w:rPr>
          <w:rFonts w:ascii="Century Gothic" w:hAnsi="Century Gothic"/>
          <w:sz w:val="20"/>
          <w:szCs w:val="20"/>
        </w:rPr>
        <w:t>lokal anestezi</w:t>
      </w:r>
      <w:proofErr w:type="gramEnd"/>
      <w:r w:rsidRPr="00CB0029">
        <w:rPr>
          <w:rFonts w:ascii="Century Gothic" w:hAnsi="Century Gothic"/>
          <w:sz w:val="20"/>
          <w:szCs w:val="20"/>
        </w:rPr>
        <w:t xml:space="preserve"> verilecektir. Anestezi, genel ise tamamen uyuyacak, </w:t>
      </w:r>
      <w:proofErr w:type="gramStart"/>
      <w:r w:rsidRPr="00CB0029">
        <w:rPr>
          <w:rFonts w:ascii="Century Gothic" w:hAnsi="Century Gothic"/>
          <w:sz w:val="20"/>
          <w:szCs w:val="20"/>
        </w:rPr>
        <w:t>lokal</w:t>
      </w:r>
      <w:proofErr w:type="gramEnd"/>
      <w:r w:rsidRPr="00CB0029">
        <w:rPr>
          <w:rFonts w:ascii="Century Gothic" w:hAnsi="Century Gothic"/>
          <w:sz w:val="20"/>
          <w:szCs w:val="20"/>
        </w:rPr>
        <w:t xml:space="preserve"> ise ameliyat süresince uyanık olacak, fakat cerrahi uygulanan b</w:t>
      </w:r>
      <w:r w:rsidRPr="00CB0029">
        <w:rPr>
          <w:rFonts w:ascii="Century Gothic" w:hAnsi="Century Gothic"/>
          <w:sz w:val="20"/>
          <w:szCs w:val="20"/>
          <w:lang w:val="sv-SE"/>
        </w:rPr>
        <w:t>ö</w:t>
      </w:r>
      <w:proofErr w:type="spellStart"/>
      <w:r w:rsidRPr="00CB0029">
        <w:rPr>
          <w:rFonts w:ascii="Century Gothic" w:hAnsi="Century Gothic"/>
          <w:sz w:val="20"/>
          <w:szCs w:val="20"/>
        </w:rPr>
        <w:t>lgeniz</w:t>
      </w:r>
      <w:proofErr w:type="spellEnd"/>
      <w:r w:rsidRPr="00CB0029">
        <w:rPr>
          <w:rFonts w:ascii="Century Gothic" w:hAnsi="Century Gothic"/>
          <w:sz w:val="20"/>
          <w:szCs w:val="20"/>
        </w:rPr>
        <w:t xml:space="preserve"> uyuşturulacaktır. Lokal anestezi sırasında zorunlu hallerde (alerjik reaksiyon, beklenmeyen olaylar ve </w:t>
      </w:r>
      <w:proofErr w:type="gramStart"/>
      <w:r w:rsidRPr="00CB0029">
        <w:rPr>
          <w:rFonts w:ascii="Century Gothic" w:hAnsi="Century Gothic"/>
          <w:sz w:val="20"/>
          <w:szCs w:val="20"/>
        </w:rPr>
        <w:t>komplikasyonlar</w:t>
      </w:r>
      <w:proofErr w:type="gramEnd"/>
      <w:r w:rsidRPr="00CB0029">
        <w:rPr>
          <w:rFonts w:ascii="Century Gothic" w:hAnsi="Century Gothic"/>
          <w:sz w:val="20"/>
          <w:szCs w:val="20"/>
        </w:rPr>
        <w:t xml:space="preserve"> gibi) size genel anestezi verilebilecektir. Anestezi ile ilgili riskler ayrıca anestezi doktoru tarafından size anlatılacaktır.</w:t>
      </w:r>
    </w:p>
    <w:p w:rsidR="0062150A" w:rsidRPr="00CB0029" w:rsidRDefault="0062150A">
      <w:pPr>
        <w:pStyle w:val="Gvde"/>
        <w:rPr>
          <w:rFonts w:ascii="Century Gothic" w:hAnsi="Century Gothic"/>
          <w:b/>
          <w:bCs/>
          <w:color w:val="FDF7F7"/>
          <w:sz w:val="20"/>
          <w:szCs w:val="20"/>
          <w:shd w:val="clear" w:color="auto" w:fill="000000"/>
          <w:lang w:val="de-DE"/>
        </w:rPr>
      </w:pPr>
    </w:p>
    <w:p w:rsidR="00096BBD" w:rsidRPr="00CB0029" w:rsidRDefault="00A97B5C">
      <w:pPr>
        <w:pStyle w:val="Gvde"/>
        <w:rPr>
          <w:rFonts w:ascii="Century Gothic" w:hAnsi="Century Gothic"/>
          <w:b/>
          <w:bCs/>
          <w:color w:val="FDF7F7"/>
          <w:sz w:val="20"/>
          <w:szCs w:val="20"/>
          <w:shd w:val="clear" w:color="auto" w:fill="000000"/>
        </w:rPr>
      </w:pPr>
      <w:r w:rsidRPr="00CB0029">
        <w:rPr>
          <w:rFonts w:ascii="Century Gothic" w:hAnsi="Century Gothic"/>
          <w:b/>
          <w:bCs/>
          <w:color w:val="FDF7F7"/>
          <w:sz w:val="20"/>
          <w:szCs w:val="20"/>
          <w:shd w:val="clear" w:color="auto" w:fill="000000"/>
          <w:lang w:val="de-DE"/>
        </w:rPr>
        <w:t>GENEL ANESTEZ</w:t>
      </w:r>
      <w:r w:rsidRPr="00CB0029">
        <w:rPr>
          <w:rFonts w:ascii="Century Gothic" w:hAnsi="Century Gothic"/>
          <w:b/>
          <w:bCs/>
          <w:color w:val="FDF7F7"/>
          <w:sz w:val="20"/>
          <w:szCs w:val="20"/>
          <w:shd w:val="clear" w:color="auto" w:fill="000000"/>
        </w:rPr>
        <w:t>İYE AİT Rİ</w:t>
      </w:r>
      <w:r w:rsidRPr="00CB0029">
        <w:rPr>
          <w:rFonts w:ascii="Century Gothic" w:hAnsi="Century Gothic"/>
          <w:b/>
          <w:bCs/>
          <w:color w:val="FDF7F7"/>
          <w:sz w:val="20"/>
          <w:szCs w:val="20"/>
          <w:shd w:val="clear" w:color="auto" w:fill="000000"/>
          <w:lang w:val="de-DE"/>
        </w:rPr>
        <w:t>SKLER</w:t>
      </w:r>
    </w:p>
    <w:p w:rsidR="0062150A" w:rsidRPr="00CB0029" w:rsidRDefault="0062150A">
      <w:pPr>
        <w:pStyle w:val="Gvde"/>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rPr>
          <w:rFonts w:ascii="Century Gothic" w:hAnsi="Century Gothic"/>
          <w:color w:val="0E0203"/>
          <w:sz w:val="20"/>
          <w:szCs w:val="20"/>
          <w:u w:color="FFFFFF"/>
          <w:shd w:val="clear" w:color="auto" w:fill="FFFFFF"/>
        </w:rPr>
      </w:pPr>
    </w:p>
    <w:p w:rsidR="00096BBD" w:rsidRPr="00CB0029" w:rsidRDefault="00A97B5C">
      <w:pPr>
        <w:pStyle w:val="Gvde"/>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rPr>
          <w:rFonts w:ascii="Century Gothic" w:eastAsia="Verdana" w:hAnsi="Century Gothic" w:cs="Verdana"/>
          <w:color w:val="0E0203"/>
          <w:sz w:val="20"/>
          <w:szCs w:val="20"/>
          <w:u w:color="FFFFFF"/>
          <w:shd w:val="clear" w:color="auto" w:fill="FFFFFF"/>
        </w:rPr>
      </w:pPr>
      <w:r w:rsidRPr="00CB0029">
        <w:rPr>
          <w:rFonts w:ascii="Century Gothic" w:hAnsi="Century Gothic"/>
          <w:color w:val="0E0203"/>
          <w:sz w:val="20"/>
          <w:szCs w:val="20"/>
          <w:u w:color="FFFFFF"/>
          <w:shd w:val="clear" w:color="auto" w:fill="FFFFFF"/>
        </w:rPr>
        <w:t xml:space="preserve">Akciğerlerinizde küçük alanlarda kapanma görülebilir. Bu durum, akciğer </w:t>
      </w:r>
      <w:proofErr w:type="gramStart"/>
      <w:r w:rsidRPr="00CB0029">
        <w:rPr>
          <w:rFonts w:ascii="Century Gothic" w:hAnsi="Century Gothic"/>
          <w:color w:val="0E0203"/>
          <w:sz w:val="20"/>
          <w:szCs w:val="20"/>
          <w:u w:color="FFFFFF"/>
          <w:shd w:val="clear" w:color="auto" w:fill="FFFFFF"/>
        </w:rPr>
        <w:t>enfeksiyonu</w:t>
      </w:r>
      <w:proofErr w:type="gramEnd"/>
      <w:r w:rsidRPr="00CB0029">
        <w:rPr>
          <w:rFonts w:ascii="Century Gothic" w:hAnsi="Century Gothic"/>
          <w:color w:val="0E0203"/>
          <w:sz w:val="20"/>
          <w:szCs w:val="20"/>
          <w:u w:color="FFFFFF"/>
          <w:shd w:val="clear" w:color="auto" w:fill="FFFFFF"/>
        </w:rPr>
        <w:t xml:space="preserve"> riskini artırır. Antibiyotik kullanımı ve solunum </w:t>
      </w:r>
      <w:proofErr w:type="gramStart"/>
      <w:r w:rsidRPr="00CB0029">
        <w:rPr>
          <w:rFonts w:ascii="Century Gothic" w:hAnsi="Century Gothic"/>
          <w:color w:val="0E0203"/>
          <w:sz w:val="20"/>
          <w:szCs w:val="20"/>
          <w:u w:color="FFFFFF"/>
          <w:shd w:val="clear" w:color="auto" w:fill="FFFFFF"/>
        </w:rPr>
        <w:t>fizyoterapisi</w:t>
      </w:r>
      <w:proofErr w:type="gramEnd"/>
      <w:r w:rsidRPr="00CB0029">
        <w:rPr>
          <w:rFonts w:ascii="Century Gothic" w:hAnsi="Century Gothic"/>
          <w:color w:val="0E0203"/>
          <w:sz w:val="20"/>
          <w:szCs w:val="20"/>
          <w:u w:color="FFFFFF"/>
          <w:shd w:val="clear" w:color="auto" w:fill="FFFFFF"/>
        </w:rPr>
        <w:t xml:space="preserve"> gerekebilir.</w:t>
      </w:r>
    </w:p>
    <w:p w:rsidR="00096BBD" w:rsidRPr="00CB0029" w:rsidRDefault="00A97B5C">
      <w:pPr>
        <w:pStyle w:val="Gvde"/>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rPr>
          <w:rFonts w:ascii="Century Gothic" w:eastAsia="Verdana" w:hAnsi="Century Gothic" w:cs="Verdana"/>
          <w:color w:val="0E0203"/>
          <w:sz w:val="20"/>
          <w:szCs w:val="20"/>
          <w:u w:color="FFFFFF"/>
          <w:shd w:val="clear" w:color="auto" w:fill="FFFFFF"/>
        </w:rPr>
      </w:pPr>
      <w:r w:rsidRPr="00CB0029">
        <w:rPr>
          <w:rFonts w:ascii="Century Gothic" w:hAnsi="Century Gothic"/>
          <w:color w:val="0E0203"/>
          <w:sz w:val="20"/>
          <w:szCs w:val="20"/>
          <w:u w:color="FFFFFF"/>
          <w:shd w:val="clear" w:color="auto" w:fill="FFFFFF"/>
        </w:rPr>
        <w:t>Bacaklarda kan pıhtılaşması sonucu şişme ve ağrı olabilir. Bu pıhtılar nadiren bulunduğu yerden ayrılıp kan dolaşımıyla akciğerlerinize gidip ölüme varan sonuçlara neden olabilir.</w:t>
      </w:r>
    </w:p>
    <w:p w:rsidR="00096BBD" w:rsidRPr="00CB0029" w:rsidRDefault="00A97B5C">
      <w:pPr>
        <w:pStyle w:val="Gvde"/>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rPr>
          <w:rFonts w:ascii="Century Gothic" w:eastAsia="Verdana" w:hAnsi="Century Gothic" w:cs="Verdana"/>
          <w:color w:val="0E0203"/>
          <w:sz w:val="20"/>
          <w:szCs w:val="20"/>
          <w:u w:color="FFFFFF"/>
          <w:shd w:val="clear" w:color="auto" w:fill="FFFFFF"/>
        </w:rPr>
      </w:pPr>
      <w:r w:rsidRPr="00CB0029">
        <w:rPr>
          <w:rFonts w:ascii="Century Gothic" w:hAnsi="Century Gothic"/>
          <w:color w:val="0E0203"/>
          <w:sz w:val="20"/>
          <w:szCs w:val="20"/>
          <w:u w:color="FFFFFF"/>
          <w:shd w:val="clear" w:color="auto" w:fill="FFFFFF"/>
        </w:rPr>
        <w:t>İşlem sırasında kalp krizi/felç görülebilir</w:t>
      </w:r>
    </w:p>
    <w:p w:rsidR="00096BBD" w:rsidRPr="00CB0029" w:rsidRDefault="00A97B5C">
      <w:pPr>
        <w:pStyle w:val="Gvde"/>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rPr>
          <w:rFonts w:ascii="Century Gothic" w:eastAsia="Verdana" w:hAnsi="Century Gothic" w:cs="Verdana"/>
          <w:color w:val="0E0203"/>
          <w:sz w:val="20"/>
          <w:szCs w:val="20"/>
          <w:u w:color="FFFFFF"/>
          <w:shd w:val="clear" w:color="auto" w:fill="FFFFFF"/>
        </w:rPr>
      </w:pPr>
      <w:r w:rsidRPr="00CB0029">
        <w:rPr>
          <w:rFonts w:ascii="Century Gothic" w:hAnsi="Century Gothic"/>
          <w:color w:val="0E0203"/>
          <w:sz w:val="20"/>
          <w:szCs w:val="20"/>
          <w:u w:color="FFFFFF"/>
          <w:shd w:val="clear" w:color="auto" w:fill="FFFFFF"/>
        </w:rPr>
        <w:t>İşlem sırasında ölüm görülebilir.</w:t>
      </w:r>
    </w:p>
    <w:p w:rsidR="00096BBD" w:rsidRPr="00CB0029" w:rsidRDefault="00A97B5C">
      <w:pPr>
        <w:pStyle w:val="Gvde"/>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rPr>
          <w:rFonts w:ascii="Century Gothic" w:hAnsi="Century Gothic"/>
          <w:b/>
          <w:bCs/>
          <w:color w:val="0E0203"/>
          <w:sz w:val="20"/>
          <w:szCs w:val="20"/>
          <w:u w:color="FFFFFF"/>
          <w:shd w:val="clear" w:color="auto" w:fill="FFFFFF"/>
        </w:rPr>
      </w:pPr>
      <w:r w:rsidRPr="00CB0029">
        <w:rPr>
          <w:rFonts w:ascii="Century Gothic" w:hAnsi="Century Gothic"/>
          <w:color w:val="0E0203"/>
          <w:sz w:val="20"/>
          <w:szCs w:val="20"/>
          <w:u w:color="FFFFFF"/>
          <w:shd w:val="clear" w:color="auto" w:fill="FFFFFF"/>
        </w:rPr>
        <w:lastRenderedPageBreak/>
        <w:t xml:space="preserve">Şişman hastalarda ve/veya sigara içenlerde yara yeri ve solunum yolları </w:t>
      </w:r>
      <w:proofErr w:type="gramStart"/>
      <w:r w:rsidRPr="00CB0029">
        <w:rPr>
          <w:rFonts w:ascii="Century Gothic" w:hAnsi="Century Gothic"/>
          <w:color w:val="0E0203"/>
          <w:sz w:val="20"/>
          <w:szCs w:val="20"/>
          <w:u w:color="FFFFFF"/>
          <w:shd w:val="clear" w:color="auto" w:fill="FFFFFF"/>
        </w:rPr>
        <w:t>enfeksiyonları</w:t>
      </w:r>
      <w:proofErr w:type="gramEnd"/>
      <w:r w:rsidRPr="00CB0029">
        <w:rPr>
          <w:rFonts w:ascii="Century Gothic" w:hAnsi="Century Gothic"/>
          <w:color w:val="0E0203"/>
          <w:sz w:val="20"/>
          <w:szCs w:val="20"/>
          <w:u w:color="FFFFFF"/>
          <w:shd w:val="clear" w:color="auto" w:fill="FFFFFF"/>
        </w:rPr>
        <w:t>, kalp ve akciğer sorunları ve damar içi pıhtılaşma görülebilir.</w:t>
      </w:r>
    </w:p>
    <w:p w:rsidR="00096BBD" w:rsidRPr="00CB0029" w:rsidRDefault="00096BBD">
      <w:pPr>
        <w:pStyle w:val="Gvde"/>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rPr>
          <w:rFonts w:ascii="Century Gothic" w:eastAsia="Verdana" w:hAnsi="Century Gothic" w:cs="Verdana"/>
          <w:sz w:val="20"/>
          <w:szCs w:val="20"/>
        </w:rPr>
      </w:pPr>
    </w:p>
    <w:p w:rsidR="00096BBD" w:rsidRPr="00CB0029" w:rsidRDefault="00A97B5C">
      <w:pPr>
        <w:pStyle w:val="Gvde"/>
        <w:spacing w:line="360" w:lineRule="auto"/>
        <w:rPr>
          <w:rFonts w:ascii="Century Gothic" w:eastAsia="Verdana" w:hAnsi="Century Gothic" w:cs="Verdana"/>
          <w:b/>
          <w:bCs/>
          <w:color w:val="FFFFFF"/>
          <w:sz w:val="20"/>
          <w:szCs w:val="20"/>
          <w:u w:color="FFFFFF"/>
        </w:rPr>
      </w:pPr>
      <w:r w:rsidRPr="00CB0029">
        <w:rPr>
          <w:rFonts w:ascii="Century Gothic" w:hAnsi="Century Gothic"/>
          <w:b/>
          <w:bCs/>
          <w:color w:val="FFFFFF"/>
          <w:sz w:val="20"/>
          <w:szCs w:val="20"/>
          <w:u w:color="FFFFFF"/>
          <w:shd w:val="clear" w:color="auto" w:fill="000000"/>
          <w:lang w:val="de-DE"/>
        </w:rPr>
        <w:t>CERRAH</w:t>
      </w:r>
      <w:r w:rsidRPr="00CB0029">
        <w:rPr>
          <w:rFonts w:ascii="Century Gothic" w:hAnsi="Century Gothic"/>
          <w:b/>
          <w:bCs/>
          <w:color w:val="FFFFFF"/>
          <w:sz w:val="20"/>
          <w:szCs w:val="20"/>
          <w:u w:color="FFFFFF"/>
          <w:shd w:val="clear" w:color="auto" w:fill="000000"/>
        </w:rPr>
        <w:t>İ YÖ</w:t>
      </w:r>
      <w:r w:rsidRPr="00CB0029">
        <w:rPr>
          <w:rFonts w:ascii="Century Gothic" w:hAnsi="Century Gothic"/>
          <w:b/>
          <w:bCs/>
          <w:color w:val="FFFFFF"/>
          <w:sz w:val="20"/>
          <w:szCs w:val="20"/>
          <w:u w:color="FFFFFF"/>
          <w:shd w:val="clear" w:color="auto" w:fill="000000"/>
          <w:lang w:val="de-DE"/>
        </w:rPr>
        <w:t>NTEME A</w:t>
      </w:r>
      <w:r w:rsidRPr="00CB0029">
        <w:rPr>
          <w:rFonts w:ascii="Century Gothic" w:hAnsi="Century Gothic"/>
          <w:b/>
          <w:bCs/>
          <w:color w:val="FFFFFF"/>
          <w:sz w:val="20"/>
          <w:szCs w:val="20"/>
          <w:u w:color="FFFFFF"/>
          <w:shd w:val="clear" w:color="auto" w:fill="000000"/>
        </w:rPr>
        <w:t>İT Rİ</w:t>
      </w:r>
      <w:r w:rsidRPr="00CB0029">
        <w:rPr>
          <w:rFonts w:ascii="Century Gothic" w:hAnsi="Century Gothic"/>
          <w:b/>
          <w:bCs/>
          <w:color w:val="FFFFFF"/>
          <w:sz w:val="20"/>
          <w:szCs w:val="20"/>
          <w:u w:color="FFFFFF"/>
          <w:shd w:val="clear" w:color="auto" w:fill="000000"/>
          <w:lang w:val="de-DE"/>
        </w:rPr>
        <w:t>SKLER</w:t>
      </w:r>
      <w:r w:rsidRPr="00CB0029">
        <w:rPr>
          <w:rFonts w:ascii="Century Gothic" w:hAnsi="Century Gothic"/>
          <w:b/>
          <w:bCs/>
          <w:color w:val="FFFFFF"/>
          <w:sz w:val="20"/>
          <w:szCs w:val="20"/>
          <w:u w:color="FFFFFF"/>
          <w:lang w:val="fr-FR"/>
        </w:rPr>
        <w:t>EE</w:t>
      </w:r>
    </w:p>
    <w:p w:rsidR="00096BBD" w:rsidRPr="00CB0029" w:rsidRDefault="00A97B5C">
      <w:pPr>
        <w:pStyle w:val="Gvde"/>
        <w:widowControl/>
        <w:numPr>
          <w:ilvl w:val="0"/>
          <w:numId w:val="2"/>
        </w:numPr>
        <w:suppressAutoHyphens w:val="0"/>
        <w:spacing w:line="360" w:lineRule="auto"/>
        <w:jc w:val="both"/>
        <w:rPr>
          <w:rFonts w:ascii="Century Gothic" w:hAnsi="Century Gothic"/>
          <w:sz w:val="20"/>
          <w:szCs w:val="20"/>
        </w:rPr>
      </w:pPr>
      <w:r w:rsidRPr="00CB0029">
        <w:rPr>
          <w:rFonts w:ascii="Century Gothic" w:hAnsi="Century Gothic"/>
          <w:b/>
          <w:bCs/>
          <w:sz w:val="20"/>
          <w:szCs w:val="20"/>
        </w:rPr>
        <w:t>Kanama:</w:t>
      </w:r>
      <w:r w:rsidRPr="00CB0029">
        <w:rPr>
          <w:rFonts w:ascii="Century Gothic" w:hAnsi="Century Gothic"/>
          <w:sz w:val="20"/>
          <w:szCs w:val="20"/>
        </w:rPr>
        <w:t xml:space="preserve"> Ameliyat alanında ameliyat sonrasında kanama g</w:t>
      </w:r>
      <w:r w:rsidRPr="00CB0029">
        <w:rPr>
          <w:rFonts w:ascii="Century Gothic" w:hAnsi="Century Gothic"/>
          <w:sz w:val="20"/>
          <w:szCs w:val="20"/>
          <w:lang w:val="sv-SE"/>
        </w:rPr>
        <w:t>ö</w:t>
      </w:r>
      <w:proofErr w:type="spellStart"/>
      <w:r w:rsidRPr="00CB0029">
        <w:rPr>
          <w:rFonts w:ascii="Century Gothic" w:hAnsi="Century Gothic"/>
          <w:sz w:val="20"/>
          <w:szCs w:val="20"/>
        </w:rPr>
        <w:t>rülebilir</w:t>
      </w:r>
      <w:proofErr w:type="spellEnd"/>
      <w:r w:rsidRPr="00CB0029">
        <w:rPr>
          <w:rFonts w:ascii="Century Gothic" w:hAnsi="Century Gothic"/>
          <w:sz w:val="20"/>
          <w:szCs w:val="20"/>
        </w:rPr>
        <w:t>. Ameliyatta kanamanın az olması i</w:t>
      </w:r>
      <w:r w:rsidRPr="00CB0029">
        <w:rPr>
          <w:rFonts w:ascii="Century Gothic" w:hAnsi="Century Gothic"/>
          <w:sz w:val="20"/>
          <w:szCs w:val="20"/>
          <w:lang w:val="pt-PT"/>
        </w:rPr>
        <w:t>ç</w:t>
      </w:r>
      <w:r w:rsidRPr="00CB0029">
        <w:rPr>
          <w:rFonts w:ascii="Century Gothic" w:hAnsi="Century Gothic"/>
          <w:sz w:val="20"/>
          <w:szCs w:val="20"/>
          <w:lang w:val="en-US"/>
        </w:rPr>
        <w:t>in t</w:t>
      </w:r>
      <w:proofErr w:type="spellStart"/>
      <w:r w:rsidRPr="00CB0029">
        <w:rPr>
          <w:rFonts w:ascii="Century Gothic" w:hAnsi="Century Gothic"/>
          <w:sz w:val="20"/>
          <w:szCs w:val="20"/>
        </w:rPr>
        <w:t>üm</w:t>
      </w:r>
      <w:proofErr w:type="spellEnd"/>
      <w:r w:rsidRPr="00CB0029">
        <w:rPr>
          <w:rFonts w:ascii="Century Gothic" w:hAnsi="Century Gothic"/>
          <w:sz w:val="20"/>
          <w:szCs w:val="20"/>
        </w:rPr>
        <w:t xml:space="preserve"> ameliyat b</w:t>
      </w:r>
      <w:r w:rsidRPr="00CB0029">
        <w:rPr>
          <w:rFonts w:ascii="Century Gothic" w:hAnsi="Century Gothic"/>
          <w:sz w:val="20"/>
          <w:szCs w:val="20"/>
          <w:lang w:val="sv-SE"/>
        </w:rPr>
        <w:t>ö</w:t>
      </w:r>
      <w:proofErr w:type="spellStart"/>
      <w:r w:rsidRPr="00CB0029">
        <w:rPr>
          <w:rFonts w:ascii="Century Gothic" w:hAnsi="Century Gothic"/>
          <w:sz w:val="20"/>
          <w:szCs w:val="20"/>
        </w:rPr>
        <w:t>lgesine</w:t>
      </w:r>
      <w:proofErr w:type="spellEnd"/>
      <w:r w:rsidRPr="00CB0029">
        <w:rPr>
          <w:rFonts w:ascii="Century Gothic" w:hAnsi="Century Gothic"/>
          <w:sz w:val="20"/>
          <w:szCs w:val="20"/>
        </w:rPr>
        <w:t xml:space="preserve"> damarları daraltan madde i</w:t>
      </w:r>
      <w:r w:rsidRPr="00CB0029">
        <w:rPr>
          <w:rFonts w:ascii="Century Gothic" w:hAnsi="Century Gothic"/>
          <w:sz w:val="20"/>
          <w:szCs w:val="20"/>
          <w:lang w:val="pt-PT"/>
        </w:rPr>
        <w:t>ç</w:t>
      </w:r>
      <w:r w:rsidRPr="00CB0029">
        <w:rPr>
          <w:rFonts w:ascii="Century Gothic" w:hAnsi="Century Gothic"/>
          <w:sz w:val="20"/>
          <w:szCs w:val="20"/>
        </w:rPr>
        <w:t xml:space="preserve">eren </w:t>
      </w:r>
      <w:proofErr w:type="gramStart"/>
      <w:r w:rsidRPr="00CB0029">
        <w:rPr>
          <w:rFonts w:ascii="Century Gothic" w:hAnsi="Century Gothic"/>
          <w:sz w:val="20"/>
          <w:szCs w:val="20"/>
        </w:rPr>
        <w:t>lokal</w:t>
      </w:r>
      <w:proofErr w:type="gramEnd"/>
      <w:r w:rsidRPr="00CB0029">
        <w:rPr>
          <w:rFonts w:ascii="Century Gothic" w:hAnsi="Century Gothic"/>
          <w:sz w:val="20"/>
          <w:szCs w:val="20"/>
        </w:rPr>
        <w:t xml:space="preserve"> </w:t>
      </w:r>
      <w:proofErr w:type="spellStart"/>
      <w:r w:rsidRPr="00CB0029">
        <w:rPr>
          <w:rFonts w:ascii="Century Gothic" w:hAnsi="Century Gothic"/>
          <w:sz w:val="20"/>
          <w:szCs w:val="20"/>
        </w:rPr>
        <w:t>anestezik</w:t>
      </w:r>
      <w:proofErr w:type="spellEnd"/>
      <w:r w:rsidRPr="00CB0029">
        <w:rPr>
          <w:rFonts w:ascii="Century Gothic" w:hAnsi="Century Gothic"/>
          <w:sz w:val="20"/>
          <w:szCs w:val="20"/>
        </w:rPr>
        <w:t xml:space="preserve"> ilaç yapılmaktadır. </w:t>
      </w:r>
    </w:p>
    <w:p w:rsidR="00096BBD" w:rsidRPr="00CB0029" w:rsidRDefault="00A97B5C">
      <w:pPr>
        <w:pStyle w:val="Gvde"/>
        <w:widowControl/>
        <w:numPr>
          <w:ilvl w:val="0"/>
          <w:numId w:val="2"/>
        </w:numPr>
        <w:suppressAutoHyphens w:val="0"/>
        <w:spacing w:line="360" w:lineRule="auto"/>
        <w:jc w:val="both"/>
        <w:rPr>
          <w:rFonts w:ascii="Century Gothic" w:hAnsi="Century Gothic"/>
          <w:sz w:val="20"/>
          <w:szCs w:val="20"/>
        </w:rPr>
      </w:pPr>
      <w:r w:rsidRPr="00CB0029">
        <w:rPr>
          <w:rFonts w:ascii="Century Gothic" w:hAnsi="Century Gothic"/>
          <w:b/>
          <w:bCs/>
          <w:sz w:val="20"/>
          <w:szCs w:val="20"/>
        </w:rPr>
        <w:t>Morarma-şişme</w:t>
      </w:r>
      <w:r w:rsidRPr="00CB0029">
        <w:rPr>
          <w:rFonts w:ascii="Century Gothic" w:hAnsi="Century Gothic"/>
          <w:sz w:val="20"/>
          <w:szCs w:val="20"/>
        </w:rPr>
        <w:t>:  Cerrahi sonrasında ameliyat sahasında şişme (</w:t>
      </w:r>
      <w:r w:rsidRPr="00CB0029">
        <w:rPr>
          <w:rFonts w:ascii="Century Gothic" w:hAnsi="Century Gothic"/>
          <w:sz w:val="20"/>
          <w:szCs w:val="20"/>
          <w:lang w:val="sv-SE"/>
        </w:rPr>
        <w:t>ö</w:t>
      </w:r>
      <w:r w:rsidRPr="00CB0029">
        <w:rPr>
          <w:rFonts w:ascii="Century Gothic" w:hAnsi="Century Gothic"/>
          <w:sz w:val="20"/>
          <w:szCs w:val="20"/>
        </w:rPr>
        <w:t>dem) ve morarma olabilir. Bu günler i</w:t>
      </w:r>
      <w:r w:rsidRPr="00CB0029">
        <w:rPr>
          <w:rFonts w:ascii="Century Gothic" w:hAnsi="Century Gothic"/>
          <w:sz w:val="20"/>
          <w:szCs w:val="20"/>
          <w:lang w:val="pt-PT"/>
        </w:rPr>
        <w:t>ç</w:t>
      </w:r>
      <w:r w:rsidRPr="00CB0029">
        <w:rPr>
          <w:rFonts w:ascii="Century Gothic" w:hAnsi="Century Gothic"/>
          <w:sz w:val="20"/>
          <w:szCs w:val="20"/>
        </w:rPr>
        <w:t>inde azalarak yaklaşık 6-8 haftada tam olarak dağılır.</w:t>
      </w:r>
    </w:p>
    <w:p w:rsidR="00096BBD" w:rsidRPr="00CB0029" w:rsidRDefault="00A97B5C">
      <w:pPr>
        <w:pStyle w:val="Gvde"/>
        <w:widowControl/>
        <w:numPr>
          <w:ilvl w:val="0"/>
          <w:numId w:val="2"/>
        </w:numPr>
        <w:suppressAutoHyphens w:val="0"/>
        <w:spacing w:line="360" w:lineRule="auto"/>
        <w:jc w:val="both"/>
        <w:rPr>
          <w:rFonts w:ascii="Century Gothic" w:hAnsi="Century Gothic"/>
          <w:sz w:val="20"/>
          <w:szCs w:val="20"/>
        </w:rPr>
      </w:pPr>
      <w:r w:rsidRPr="00CB0029">
        <w:rPr>
          <w:rFonts w:ascii="Century Gothic" w:hAnsi="Century Gothic"/>
          <w:b/>
          <w:bCs/>
          <w:sz w:val="20"/>
          <w:szCs w:val="20"/>
        </w:rPr>
        <w:t>Enfeksiyon</w:t>
      </w:r>
      <w:r w:rsidRPr="00CB0029">
        <w:rPr>
          <w:rFonts w:ascii="Century Gothic" w:hAnsi="Century Gothic"/>
          <w:sz w:val="20"/>
          <w:szCs w:val="20"/>
        </w:rPr>
        <w:t xml:space="preserve">: Her ameliyatta olduğu gibi bunda da </w:t>
      </w:r>
      <w:proofErr w:type="gramStart"/>
      <w:r w:rsidRPr="00CB0029">
        <w:rPr>
          <w:rFonts w:ascii="Century Gothic" w:hAnsi="Century Gothic"/>
          <w:sz w:val="20"/>
          <w:szCs w:val="20"/>
        </w:rPr>
        <w:t>enfeksiyon</w:t>
      </w:r>
      <w:proofErr w:type="gramEnd"/>
      <w:r w:rsidRPr="00CB0029">
        <w:rPr>
          <w:rFonts w:ascii="Century Gothic" w:hAnsi="Century Gothic"/>
          <w:sz w:val="20"/>
          <w:szCs w:val="20"/>
        </w:rPr>
        <w:t xml:space="preserve"> olabilir. Fakat bu risk </w:t>
      </w:r>
      <w:r w:rsidRPr="00CB0029">
        <w:rPr>
          <w:rFonts w:ascii="Century Gothic" w:hAnsi="Century Gothic"/>
          <w:sz w:val="20"/>
          <w:szCs w:val="20"/>
          <w:lang w:val="pt-PT"/>
        </w:rPr>
        <w:t>ç</w:t>
      </w:r>
      <w:r w:rsidRPr="00CB0029">
        <w:rPr>
          <w:rFonts w:ascii="Century Gothic" w:hAnsi="Century Gothic"/>
          <w:sz w:val="20"/>
          <w:szCs w:val="20"/>
        </w:rPr>
        <w:t>ok küçüktür. Fakat yine de antibiyotik kullanımı gerekebilir.</w:t>
      </w:r>
    </w:p>
    <w:p w:rsidR="00096BBD" w:rsidRPr="00CB0029" w:rsidRDefault="00A97B5C">
      <w:pPr>
        <w:pStyle w:val="Gvde"/>
        <w:widowControl/>
        <w:numPr>
          <w:ilvl w:val="0"/>
          <w:numId w:val="2"/>
        </w:numPr>
        <w:suppressAutoHyphens w:val="0"/>
        <w:spacing w:line="360" w:lineRule="auto"/>
        <w:jc w:val="both"/>
        <w:rPr>
          <w:rFonts w:ascii="Century Gothic" w:hAnsi="Century Gothic"/>
          <w:sz w:val="20"/>
          <w:szCs w:val="20"/>
        </w:rPr>
      </w:pPr>
      <w:proofErr w:type="spellStart"/>
      <w:proofErr w:type="gramStart"/>
      <w:r w:rsidRPr="00CB0029">
        <w:rPr>
          <w:rFonts w:ascii="Century Gothic" w:hAnsi="Century Gothic"/>
          <w:b/>
          <w:bCs/>
          <w:sz w:val="20"/>
          <w:szCs w:val="20"/>
        </w:rPr>
        <w:t>Nekroz</w:t>
      </w:r>
      <w:r w:rsidRPr="00CB0029">
        <w:rPr>
          <w:rFonts w:ascii="Century Gothic" w:hAnsi="Century Gothic"/>
          <w:sz w:val="20"/>
          <w:szCs w:val="20"/>
        </w:rPr>
        <w:t>:Yara</w:t>
      </w:r>
      <w:proofErr w:type="spellEnd"/>
      <w:proofErr w:type="gramEnd"/>
      <w:r w:rsidRPr="00CB0029">
        <w:rPr>
          <w:rFonts w:ascii="Century Gothic" w:hAnsi="Century Gothic"/>
          <w:sz w:val="20"/>
          <w:szCs w:val="20"/>
        </w:rPr>
        <w:t xml:space="preserve"> b</w:t>
      </w:r>
      <w:r w:rsidRPr="00CB0029">
        <w:rPr>
          <w:rFonts w:ascii="Century Gothic" w:hAnsi="Century Gothic"/>
          <w:sz w:val="20"/>
          <w:szCs w:val="20"/>
          <w:lang w:val="sv-SE"/>
        </w:rPr>
        <w:t>ö</w:t>
      </w:r>
      <w:proofErr w:type="spellStart"/>
      <w:r w:rsidRPr="00CB0029">
        <w:rPr>
          <w:rFonts w:ascii="Century Gothic" w:hAnsi="Century Gothic"/>
          <w:sz w:val="20"/>
          <w:szCs w:val="20"/>
        </w:rPr>
        <w:t>lgesine</w:t>
      </w:r>
      <w:proofErr w:type="spellEnd"/>
      <w:r w:rsidRPr="00CB0029">
        <w:rPr>
          <w:rFonts w:ascii="Century Gothic" w:hAnsi="Century Gothic"/>
          <w:sz w:val="20"/>
          <w:szCs w:val="20"/>
        </w:rPr>
        <w:t xml:space="preserve"> komşu b</w:t>
      </w:r>
      <w:r w:rsidRPr="00CB0029">
        <w:rPr>
          <w:rFonts w:ascii="Century Gothic" w:hAnsi="Century Gothic"/>
          <w:sz w:val="20"/>
          <w:szCs w:val="20"/>
          <w:lang w:val="sv-SE"/>
        </w:rPr>
        <w:t>ö</w:t>
      </w:r>
      <w:proofErr w:type="spellStart"/>
      <w:r w:rsidRPr="00CB0029">
        <w:rPr>
          <w:rFonts w:ascii="Century Gothic" w:hAnsi="Century Gothic"/>
          <w:sz w:val="20"/>
          <w:szCs w:val="20"/>
        </w:rPr>
        <w:t>lgelerden</w:t>
      </w:r>
      <w:proofErr w:type="spellEnd"/>
      <w:r w:rsidRPr="00CB0029">
        <w:rPr>
          <w:rFonts w:ascii="Century Gothic" w:hAnsi="Century Gothic"/>
          <w:sz w:val="20"/>
          <w:szCs w:val="20"/>
        </w:rPr>
        <w:t xml:space="preserve"> veya vücudun başka yerinden  getirilecek olan sağlam dokuların ,</w:t>
      </w:r>
      <w:proofErr w:type="spellStart"/>
      <w:r w:rsidRPr="00CB0029">
        <w:rPr>
          <w:rFonts w:ascii="Century Gothic" w:hAnsi="Century Gothic"/>
          <w:sz w:val="20"/>
          <w:szCs w:val="20"/>
        </w:rPr>
        <w:t>enfeksiyon,bası</w:t>
      </w:r>
      <w:proofErr w:type="spellEnd"/>
      <w:r w:rsidRPr="00CB0029">
        <w:rPr>
          <w:rFonts w:ascii="Century Gothic" w:hAnsi="Century Gothic"/>
          <w:sz w:val="20"/>
          <w:szCs w:val="20"/>
          <w:lang w:val="es-ES_tradnl"/>
        </w:rPr>
        <w:t>,dola</w:t>
      </w:r>
      <w:proofErr w:type="spellStart"/>
      <w:r w:rsidRPr="00CB0029">
        <w:rPr>
          <w:rFonts w:ascii="Century Gothic" w:hAnsi="Century Gothic"/>
          <w:sz w:val="20"/>
          <w:szCs w:val="20"/>
        </w:rPr>
        <w:t>şım</w:t>
      </w:r>
      <w:proofErr w:type="spellEnd"/>
      <w:r w:rsidRPr="00CB0029">
        <w:rPr>
          <w:rFonts w:ascii="Century Gothic" w:hAnsi="Century Gothic"/>
          <w:sz w:val="20"/>
          <w:szCs w:val="20"/>
        </w:rPr>
        <w:t xml:space="preserve"> bozukluğu nedeniyle kaybı riski mevcuttur.</w:t>
      </w:r>
    </w:p>
    <w:p w:rsidR="00096BBD" w:rsidRPr="00CB0029" w:rsidRDefault="00A97B5C">
      <w:pPr>
        <w:pStyle w:val="Gvde"/>
        <w:widowControl/>
        <w:numPr>
          <w:ilvl w:val="0"/>
          <w:numId w:val="2"/>
        </w:numPr>
        <w:suppressAutoHyphens w:val="0"/>
        <w:spacing w:line="360" w:lineRule="auto"/>
        <w:jc w:val="both"/>
        <w:rPr>
          <w:rFonts w:ascii="Century Gothic" w:hAnsi="Century Gothic"/>
          <w:sz w:val="20"/>
          <w:szCs w:val="20"/>
        </w:rPr>
      </w:pPr>
      <w:r w:rsidRPr="00CB0029">
        <w:rPr>
          <w:rFonts w:ascii="Century Gothic" w:hAnsi="Century Gothic"/>
          <w:b/>
          <w:bCs/>
          <w:sz w:val="20"/>
          <w:szCs w:val="20"/>
        </w:rPr>
        <w:t>Yara izi:</w:t>
      </w:r>
      <w:r w:rsidRPr="00CB0029">
        <w:rPr>
          <w:rFonts w:ascii="Century Gothic" w:hAnsi="Century Gothic"/>
          <w:sz w:val="20"/>
          <w:szCs w:val="20"/>
        </w:rPr>
        <w:t xml:space="preserve">  Cerrahi sonrası ameliyat izleriniz olacaktır. İzler yapılacak cerrahiye g</w:t>
      </w:r>
      <w:r w:rsidRPr="00CB0029">
        <w:rPr>
          <w:rFonts w:ascii="Century Gothic" w:hAnsi="Century Gothic"/>
          <w:sz w:val="20"/>
          <w:szCs w:val="20"/>
          <w:lang w:val="sv-SE"/>
        </w:rPr>
        <w:t>ö</w:t>
      </w:r>
      <w:r w:rsidRPr="00CB0029">
        <w:rPr>
          <w:rFonts w:ascii="Century Gothic" w:hAnsi="Century Gothic"/>
          <w:sz w:val="20"/>
          <w:szCs w:val="20"/>
        </w:rPr>
        <w:t>re farklı uzunluklarda olabilir. İzler kişilere veya b</w:t>
      </w:r>
      <w:r w:rsidRPr="00CB0029">
        <w:rPr>
          <w:rFonts w:ascii="Century Gothic" w:hAnsi="Century Gothic"/>
          <w:sz w:val="20"/>
          <w:szCs w:val="20"/>
          <w:lang w:val="sv-SE"/>
        </w:rPr>
        <w:t>ö</w:t>
      </w:r>
      <w:proofErr w:type="spellStart"/>
      <w:r w:rsidRPr="00CB0029">
        <w:rPr>
          <w:rFonts w:ascii="Century Gothic" w:hAnsi="Century Gothic"/>
          <w:sz w:val="20"/>
          <w:szCs w:val="20"/>
        </w:rPr>
        <w:t>lgelere</w:t>
      </w:r>
      <w:proofErr w:type="spellEnd"/>
      <w:r w:rsidRPr="00CB0029">
        <w:rPr>
          <w:rFonts w:ascii="Century Gothic" w:hAnsi="Century Gothic"/>
          <w:sz w:val="20"/>
          <w:szCs w:val="20"/>
        </w:rPr>
        <w:t xml:space="preserve"> g</w:t>
      </w:r>
      <w:r w:rsidRPr="00CB0029">
        <w:rPr>
          <w:rFonts w:ascii="Century Gothic" w:hAnsi="Century Gothic"/>
          <w:sz w:val="20"/>
          <w:szCs w:val="20"/>
          <w:lang w:val="sv-SE"/>
        </w:rPr>
        <w:t>ö</w:t>
      </w:r>
      <w:r w:rsidRPr="00CB0029">
        <w:rPr>
          <w:rFonts w:ascii="Century Gothic" w:hAnsi="Century Gothic"/>
          <w:sz w:val="20"/>
          <w:szCs w:val="20"/>
        </w:rPr>
        <w:t>re kalın veya ince olabilir. Bu izler yaşam boyu kalıcıdır.</w:t>
      </w:r>
    </w:p>
    <w:p w:rsidR="00096BBD" w:rsidRPr="00CB0029" w:rsidRDefault="00A97B5C">
      <w:pPr>
        <w:pStyle w:val="Gvde"/>
        <w:widowControl/>
        <w:numPr>
          <w:ilvl w:val="0"/>
          <w:numId w:val="2"/>
        </w:numPr>
        <w:suppressAutoHyphens w:val="0"/>
        <w:spacing w:line="360" w:lineRule="auto"/>
        <w:jc w:val="both"/>
        <w:rPr>
          <w:rFonts w:ascii="Century Gothic" w:hAnsi="Century Gothic"/>
          <w:sz w:val="20"/>
          <w:szCs w:val="20"/>
        </w:rPr>
      </w:pPr>
      <w:r w:rsidRPr="00CB0029">
        <w:rPr>
          <w:rFonts w:ascii="Century Gothic" w:hAnsi="Century Gothic"/>
          <w:b/>
          <w:bCs/>
          <w:sz w:val="20"/>
          <w:szCs w:val="20"/>
        </w:rPr>
        <w:t>Tükürük bezi kanalında ge</w:t>
      </w:r>
      <w:r w:rsidRPr="00CB0029">
        <w:rPr>
          <w:rFonts w:ascii="Century Gothic" w:hAnsi="Century Gothic"/>
          <w:b/>
          <w:bCs/>
          <w:sz w:val="20"/>
          <w:szCs w:val="20"/>
          <w:lang w:val="pt-PT"/>
        </w:rPr>
        <w:t>ç</w:t>
      </w:r>
      <w:proofErr w:type="spellStart"/>
      <w:r w:rsidRPr="00CB0029">
        <w:rPr>
          <w:rFonts w:ascii="Century Gothic" w:hAnsi="Century Gothic"/>
          <w:b/>
          <w:bCs/>
          <w:sz w:val="20"/>
          <w:szCs w:val="20"/>
        </w:rPr>
        <w:t>ici</w:t>
      </w:r>
      <w:proofErr w:type="spellEnd"/>
      <w:r w:rsidRPr="00CB0029">
        <w:rPr>
          <w:rFonts w:ascii="Century Gothic" w:hAnsi="Century Gothic"/>
          <w:b/>
          <w:bCs/>
          <w:sz w:val="20"/>
          <w:szCs w:val="20"/>
        </w:rPr>
        <w:t xml:space="preserve"> veya kalıcı hasarlanma</w:t>
      </w:r>
    </w:p>
    <w:p w:rsidR="00096BBD" w:rsidRPr="00CB0029" w:rsidRDefault="00A97B5C">
      <w:pPr>
        <w:pStyle w:val="Gvde"/>
        <w:widowControl/>
        <w:numPr>
          <w:ilvl w:val="0"/>
          <w:numId w:val="2"/>
        </w:numPr>
        <w:suppressAutoHyphens w:val="0"/>
        <w:spacing w:line="360" w:lineRule="auto"/>
        <w:jc w:val="both"/>
        <w:rPr>
          <w:rFonts w:ascii="Century Gothic" w:hAnsi="Century Gothic"/>
          <w:sz w:val="20"/>
          <w:szCs w:val="20"/>
          <w:lang w:val="de-DE"/>
        </w:rPr>
      </w:pPr>
      <w:proofErr w:type="spellStart"/>
      <w:r w:rsidRPr="00CB0029">
        <w:rPr>
          <w:rFonts w:ascii="Century Gothic" w:hAnsi="Century Gothic"/>
          <w:b/>
          <w:bCs/>
          <w:sz w:val="20"/>
          <w:szCs w:val="20"/>
          <w:lang w:val="de-DE"/>
        </w:rPr>
        <w:t>Ge</w:t>
      </w:r>
      <w:proofErr w:type="spellEnd"/>
      <w:r w:rsidRPr="00CB0029">
        <w:rPr>
          <w:rFonts w:ascii="Century Gothic" w:hAnsi="Century Gothic"/>
          <w:b/>
          <w:bCs/>
          <w:sz w:val="20"/>
          <w:szCs w:val="20"/>
          <w:lang w:val="pt-PT"/>
        </w:rPr>
        <w:t>ç</w:t>
      </w:r>
      <w:proofErr w:type="spellStart"/>
      <w:r w:rsidRPr="00CB0029">
        <w:rPr>
          <w:rFonts w:ascii="Century Gothic" w:hAnsi="Century Gothic"/>
          <w:b/>
          <w:bCs/>
          <w:sz w:val="20"/>
          <w:szCs w:val="20"/>
        </w:rPr>
        <w:t>ici</w:t>
      </w:r>
      <w:proofErr w:type="spellEnd"/>
      <w:r w:rsidRPr="00CB0029">
        <w:rPr>
          <w:rFonts w:ascii="Century Gothic" w:hAnsi="Century Gothic"/>
          <w:b/>
          <w:bCs/>
          <w:sz w:val="20"/>
          <w:szCs w:val="20"/>
        </w:rPr>
        <w:t xml:space="preserve"> veya kalıcı ağız kuruluğu</w:t>
      </w:r>
    </w:p>
    <w:p w:rsidR="00096BBD" w:rsidRPr="00CB0029" w:rsidRDefault="00A97B5C">
      <w:pPr>
        <w:pStyle w:val="Gvde"/>
        <w:widowControl/>
        <w:numPr>
          <w:ilvl w:val="0"/>
          <w:numId w:val="2"/>
        </w:numPr>
        <w:suppressAutoHyphens w:val="0"/>
        <w:spacing w:line="360" w:lineRule="auto"/>
        <w:jc w:val="both"/>
        <w:rPr>
          <w:rFonts w:ascii="Century Gothic" w:hAnsi="Century Gothic"/>
          <w:sz w:val="20"/>
          <w:szCs w:val="20"/>
        </w:rPr>
      </w:pPr>
      <w:r w:rsidRPr="00CB0029">
        <w:rPr>
          <w:rFonts w:ascii="Century Gothic" w:hAnsi="Century Gothic"/>
          <w:b/>
          <w:bCs/>
          <w:sz w:val="20"/>
          <w:szCs w:val="20"/>
        </w:rPr>
        <w:t xml:space="preserve">Tükürük bezi kanalında tıkanıklık veya </w:t>
      </w:r>
      <w:proofErr w:type="spellStart"/>
      <w:r w:rsidRPr="00CB0029">
        <w:rPr>
          <w:rFonts w:ascii="Century Gothic" w:hAnsi="Century Gothic"/>
          <w:b/>
          <w:bCs/>
          <w:sz w:val="20"/>
          <w:szCs w:val="20"/>
        </w:rPr>
        <w:t>tükürü</w:t>
      </w:r>
      <w:proofErr w:type="spellEnd"/>
      <w:r w:rsidRPr="00CB0029">
        <w:rPr>
          <w:rFonts w:ascii="Century Gothic" w:hAnsi="Century Gothic"/>
          <w:b/>
          <w:bCs/>
          <w:sz w:val="20"/>
          <w:szCs w:val="20"/>
          <w:lang w:val="da-DK"/>
        </w:rPr>
        <w:t>k fist</w:t>
      </w:r>
      <w:proofErr w:type="spellStart"/>
      <w:r w:rsidRPr="00CB0029">
        <w:rPr>
          <w:rFonts w:ascii="Century Gothic" w:hAnsi="Century Gothic"/>
          <w:b/>
          <w:bCs/>
          <w:sz w:val="20"/>
          <w:szCs w:val="20"/>
        </w:rPr>
        <w:t>ülü</w:t>
      </w:r>
      <w:proofErr w:type="spellEnd"/>
    </w:p>
    <w:p w:rsidR="00096BBD" w:rsidRPr="00CB0029" w:rsidRDefault="00A97B5C">
      <w:pPr>
        <w:pStyle w:val="Gvde"/>
        <w:widowControl/>
        <w:numPr>
          <w:ilvl w:val="0"/>
          <w:numId w:val="2"/>
        </w:numPr>
        <w:suppressAutoHyphens w:val="0"/>
        <w:spacing w:line="360" w:lineRule="auto"/>
        <w:jc w:val="both"/>
        <w:rPr>
          <w:rFonts w:ascii="Century Gothic" w:hAnsi="Century Gothic"/>
          <w:sz w:val="20"/>
          <w:szCs w:val="20"/>
        </w:rPr>
      </w:pPr>
      <w:r w:rsidRPr="00CB0029">
        <w:rPr>
          <w:rFonts w:ascii="Century Gothic" w:hAnsi="Century Gothic"/>
          <w:b/>
          <w:bCs/>
          <w:sz w:val="20"/>
          <w:szCs w:val="20"/>
        </w:rPr>
        <w:t>Yüz sinirinde ge</w:t>
      </w:r>
      <w:r w:rsidRPr="00CB0029">
        <w:rPr>
          <w:rFonts w:ascii="Century Gothic" w:hAnsi="Century Gothic"/>
          <w:b/>
          <w:bCs/>
          <w:sz w:val="20"/>
          <w:szCs w:val="20"/>
          <w:lang w:val="pt-PT"/>
        </w:rPr>
        <w:t>ç</w:t>
      </w:r>
      <w:proofErr w:type="spellStart"/>
      <w:r w:rsidRPr="00CB0029">
        <w:rPr>
          <w:rFonts w:ascii="Century Gothic" w:hAnsi="Century Gothic"/>
          <w:b/>
          <w:bCs/>
          <w:sz w:val="20"/>
          <w:szCs w:val="20"/>
        </w:rPr>
        <w:t>ici</w:t>
      </w:r>
      <w:proofErr w:type="spellEnd"/>
      <w:r w:rsidRPr="00CB0029">
        <w:rPr>
          <w:rFonts w:ascii="Century Gothic" w:hAnsi="Century Gothic"/>
          <w:b/>
          <w:bCs/>
          <w:sz w:val="20"/>
          <w:szCs w:val="20"/>
        </w:rPr>
        <w:t xml:space="preserve"> veya kalıcı hasarlanmaya bağlı mimik kaslarında hareket kaybı </w:t>
      </w:r>
    </w:p>
    <w:p w:rsidR="00096BBD" w:rsidRPr="00CB0029" w:rsidRDefault="00A97B5C">
      <w:pPr>
        <w:pStyle w:val="Gvde"/>
        <w:widowControl/>
        <w:numPr>
          <w:ilvl w:val="0"/>
          <w:numId w:val="2"/>
        </w:numPr>
        <w:suppressAutoHyphens w:val="0"/>
        <w:spacing w:line="360" w:lineRule="auto"/>
        <w:jc w:val="both"/>
        <w:rPr>
          <w:rFonts w:ascii="Century Gothic" w:hAnsi="Century Gothic"/>
          <w:sz w:val="20"/>
          <w:szCs w:val="20"/>
        </w:rPr>
      </w:pPr>
      <w:r w:rsidRPr="00CB0029">
        <w:rPr>
          <w:rFonts w:ascii="Century Gothic" w:hAnsi="Century Gothic"/>
          <w:b/>
          <w:bCs/>
          <w:sz w:val="20"/>
          <w:szCs w:val="20"/>
        </w:rPr>
        <w:t>Yüzde duyu kaybı</w:t>
      </w:r>
    </w:p>
    <w:p w:rsidR="00096BBD" w:rsidRPr="00CB0029" w:rsidRDefault="00A97B5C">
      <w:pPr>
        <w:pStyle w:val="Gvde"/>
        <w:widowControl/>
        <w:numPr>
          <w:ilvl w:val="0"/>
          <w:numId w:val="2"/>
        </w:numPr>
        <w:suppressAutoHyphens w:val="0"/>
        <w:spacing w:line="360" w:lineRule="auto"/>
        <w:jc w:val="both"/>
        <w:rPr>
          <w:rFonts w:ascii="Century Gothic" w:hAnsi="Century Gothic"/>
          <w:sz w:val="20"/>
          <w:szCs w:val="20"/>
        </w:rPr>
      </w:pPr>
      <w:r w:rsidRPr="00CB0029">
        <w:rPr>
          <w:rFonts w:ascii="Century Gothic" w:hAnsi="Century Gothic"/>
          <w:b/>
          <w:bCs/>
          <w:sz w:val="20"/>
          <w:szCs w:val="20"/>
        </w:rPr>
        <w:t>Hastaya operasyon sırasında oluşabilecek kan kaybı</w:t>
      </w:r>
      <w:r w:rsidRPr="00CB0029">
        <w:rPr>
          <w:rFonts w:ascii="Century Gothic" w:hAnsi="Century Gothic"/>
          <w:b/>
          <w:bCs/>
          <w:sz w:val="20"/>
          <w:szCs w:val="20"/>
          <w:lang w:val="it-IT"/>
        </w:rPr>
        <w:t>na ba</w:t>
      </w:r>
      <w:proofErr w:type="spellStart"/>
      <w:r w:rsidRPr="00CB0029">
        <w:rPr>
          <w:rFonts w:ascii="Century Gothic" w:hAnsi="Century Gothic"/>
          <w:b/>
          <w:bCs/>
          <w:sz w:val="20"/>
          <w:szCs w:val="20"/>
        </w:rPr>
        <w:t>ğlı</w:t>
      </w:r>
      <w:proofErr w:type="spellEnd"/>
      <w:r w:rsidRPr="00CB0029">
        <w:rPr>
          <w:rFonts w:ascii="Century Gothic" w:hAnsi="Century Gothic"/>
          <w:b/>
          <w:bCs/>
          <w:sz w:val="20"/>
          <w:szCs w:val="20"/>
        </w:rPr>
        <w:t xml:space="preserve"> kan </w:t>
      </w:r>
      <w:proofErr w:type="spellStart"/>
      <w:proofErr w:type="gramStart"/>
      <w:r w:rsidRPr="00CB0029">
        <w:rPr>
          <w:rFonts w:ascii="Century Gothic" w:hAnsi="Century Gothic"/>
          <w:b/>
          <w:bCs/>
          <w:sz w:val="20"/>
          <w:szCs w:val="20"/>
        </w:rPr>
        <w:t>verilebilir.</w:t>
      </w:r>
      <w:r w:rsidRPr="00CB0029">
        <w:rPr>
          <w:rFonts w:ascii="Century Gothic" w:hAnsi="Century Gothic"/>
          <w:sz w:val="20"/>
          <w:szCs w:val="20"/>
        </w:rPr>
        <w:t>Kan</w:t>
      </w:r>
      <w:proofErr w:type="spellEnd"/>
      <w:proofErr w:type="gramEnd"/>
      <w:r w:rsidRPr="00CB0029">
        <w:rPr>
          <w:rFonts w:ascii="Century Gothic" w:hAnsi="Century Gothic"/>
          <w:sz w:val="20"/>
          <w:szCs w:val="20"/>
        </w:rPr>
        <w:t xml:space="preserve"> </w:t>
      </w:r>
      <w:proofErr w:type="spellStart"/>
      <w:r w:rsidRPr="00CB0029">
        <w:rPr>
          <w:rFonts w:ascii="Century Gothic" w:hAnsi="Century Gothic"/>
          <w:sz w:val="20"/>
          <w:szCs w:val="20"/>
        </w:rPr>
        <w:t>transfuzyonu</w:t>
      </w:r>
      <w:proofErr w:type="spellEnd"/>
      <w:r w:rsidRPr="00CB0029">
        <w:rPr>
          <w:rFonts w:ascii="Century Gothic" w:hAnsi="Century Gothic"/>
          <w:sz w:val="20"/>
          <w:szCs w:val="20"/>
        </w:rPr>
        <w:t xml:space="preserve">(verilmesi) </w:t>
      </w:r>
      <w:proofErr w:type="spellStart"/>
      <w:r w:rsidRPr="00CB0029">
        <w:rPr>
          <w:rFonts w:ascii="Century Gothic" w:hAnsi="Century Gothic"/>
          <w:sz w:val="20"/>
          <w:szCs w:val="20"/>
        </w:rPr>
        <w:t>srasında</w:t>
      </w:r>
      <w:proofErr w:type="spellEnd"/>
      <w:r w:rsidRPr="00CB0029">
        <w:rPr>
          <w:rFonts w:ascii="Century Gothic" w:hAnsi="Century Gothic"/>
          <w:sz w:val="20"/>
          <w:szCs w:val="20"/>
        </w:rPr>
        <w:t xml:space="preserve"> bazı </w:t>
      </w:r>
      <w:proofErr w:type="spellStart"/>
      <w:r w:rsidRPr="00CB0029">
        <w:rPr>
          <w:rFonts w:ascii="Century Gothic" w:hAnsi="Century Gothic"/>
          <w:sz w:val="20"/>
          <w:szCs w:val="20"/>
        </w:rPr>
        <w:t>transfuzyon</w:t>
      </w:r>
      <w:proofErr w:type="spellEnd"/>
      <w:r w:rsidRPr="00CB0029">
        <w:rPr>
          <w:rFonts w:ascii="Century Gothic" w:hAnsi="Century Gothic"/>
          <w:sz w:val="20"/>
          <w:szCs w:val="20"/>
        </w:rPr>
        <w:t xml:space="preserve"> reaksiyonları(ateş, alerjik d</w:t>
      </w:r>
      <w:r w:rsidRPr="00CB0029">
        <w:rPr>
          <w:rFonts w:ascii="Century Gothic" w:hAnsi="Century Gothic"/>
          <w:sz w:val="20"/>
          <w:szCs w:val="20"/>
          <w:lang w:val="sv-SE"/>
        </w:rPr>
        <w:t>ö</w:t>
      </w:r>
      <w:proofErr w:type="spellStart"/>
      <w:r w:rsidRPr="00CB0029">
        <w:rPr>
          <w:rFonts w:ascii="Century Gothic" w:hAnsi="Century Gothic"/>
          <w:sz w:val="20"/>
          <w:szCs w:val="20"/>
        </w:rPr>
        <w:t>küntüler</w:t>
      </w:r>
      <w:proofErr w:type="spellEnd"/>
      <w:r w:rsidRPr="00CB0029">
        <w:rPr>
          <w:rFonts w:ascii="Century Gothic" w:hAnsi="Century Gothic"/>
          <w:sz w:val="20"/>
          <w:szCs w:val="20"/>
        </w:rPr>
        <w:t xml:space="preserve">, </w:t>
      </w:r>
      <w:proofErr w:type="spellStart"/>
      <w:r w:rsidRPr="00CB0029">
        <w:rPr>
          <w:rFonts w:ascii="Century Gothic" w:hAnsi="Century Gothic"/>
          <w:sz w:val="20"/>
          <w:szCs w:val="20"/>
        </w:rPr>
        <w:t>transfuzyon</w:t>
      </w:r>
      <w:proofErr w:type="spellEnd"/>
      <w:r w:rsidRPr="00CB0029">
        <w:rPr>
          <w:rFonts w:ascii="Century Gothic" w:hAnsi="Century Gothic"/>
          <w:sz w:val="20"/>
          <w:szCs w:val="20"/>
        </w:rPr>
        <w:t xml:space="preserve"> şoku, b</w:t>
      </w:r>
      <w:r w:rsidRPr="00CB0029">
        <w:rPr>
          <w:rFonts w:ascii="Century Gothic" w:hAnsi="Century Gothic"/>
          <w:sz w:val="20"/>
          <w:szCs w:val="20"/>
          <w:lang w:val="sv-SE"/>
        </w:rPr>
        <w:t>ö</w:t>
      </w:r>
      <w:proofErr w:type="spellStart"/>
      <w:r w:rsidRPr="00CB0029">
        <w:rPr>
          <w:rFonts w:ascii="Century Gothic" w:hAnsi="Century Gothic"/>
          <w:sz w:val="20"/>
          <w:szCs w:val="20"/>
        </w:rPr>
        <w:t>brek</w:t>
      </w:r>
      <w:proofErr w:type="spellEnd"/>
      <w:r w:rsidRPr="00CB0029">
        <w:rPr>
          <w:rFonts w:ascii="Century Gothic" w:hAnsi="Century Gothic"/>
          <w:sz w:val="20"/>
          <w:szCs w:val="20"/>
        </w:rPr>
        <w:t xml:space="preserve"> yetmezliği </w:t>
      </w:r>
      <w:proofErr w:type="spellStart"/>
      <w:r w:rsidRPr="00CB0029">
        <w:rPr>
          <w:rFonts w:ascii="Century Gothic" w:hAnsi="Century Gothic"/>
          <w:sz w:val="20"/>
          <w:szCs w:val="20"/>
        </w:rPr>
        <w:t>veb</w:t>
      </w:r>
      <w:proofErr w:type="spellEnd"/>
      <w:r w:rsidRPr="00CB0029">
        <w:rPr>
          <w:rFonts w:ascii="Century Gothic" w:hAnsi="Century Gothic"/>
          <w:sz w:val="20"/>
          <w:szCs w:val="20"/>
        </w:rPr>
        <w:t>.) olabilir.</w:t>
      </w:r>
    </w:p>
    <w:p w:rsidR="00096BBD" w:rsidRPr="00CB0029" w:rsidRDefault="00A97B5C">
      <w:pPr>
        <w:pStyle w:val="Gvde"/>
        <w:widowControl/>
        <w:numPr>
          <w:ilvl w:val="0"/>
          <w:numId w:val="2"/>
        </w:numPr>
        <w:suppressAutoHyphens w:val="0"/>
        <w:spacing w:line="360" w:lineRule="auto"/>
        <w:jc w:val="both"/>
        <w:rPr>
          <w:rFonts w:ascii="Century Gothic" w:hAnsi="Century Gothic"/>
          <w:sz w:val="20"/>
          <w:szCs w:val="20"/>
        </w:rPr>
      </w:pPr>
      <w:r w:rsidRPr="00CB0029">
        <w:rPr>
          <w:rFonts w:ascii="Century Gothic" w:hAnsi="Century Gothic"/>
          <w:b/>
          <w:bCs/>
          <w:sz w:val="20"/>
          <w:szCs w:val="20"/>
        </w:rPr>
        <w:t>Lezyon ileride aynı yerde tekrarlayabilir.</w:t>
      </w:r>
    </w:p>
    <w:p w:rsidR="00096BBD" w:rsidRPr="00CB0029" w:rsidRDefault="00096BBD">
      <w:pPr>
        <w:pStyle w:val="Gvde"/>
        <w:widowControl/>
        <w:tabs>
          <w:tab w:val="left" w:pos="360"/>
        </w:tabs>
        <w:suppressAutoHyphens w:val="0"/>
        <w:spacing w:line="360" w:lineRule="auto"/>
        <w:jc w:val="both"/>
        <w:rPr>
          <w:rFonts w:ascii="Century Gothic" w:eastAsia="Verdana" w:hAnsi="Century Gothic" w:cs="Verdana"/>
          <w:b/>
          <w:bCs/>
          <w:sz w:val="20"/>
          <w:szCs w:val="20"/>
        </w:rPr>
      </w:pPr>
    </w:p>
    <w:p w:rsidR="0062150A" w:rsidRPr="00CB0029" w:rsidRDefault="00A97B5C">
      <w:pPr>
        <w:pStyle w:val="Gvde"/>
        <w:widowControl/>
        <w:tabs>
          <w:tab w:val="left" w:pos="360"/>
        </w:tabs>
        <w:suppressAutoHyphens w:val="0"/>
        <w:spacing w:line="360" w:lineRule="auto"/>
        <w:jc w:val="both"/>
        <w:rPr>
          <w:rFonts w:ascii="Century Gothic" w:hAnsi="Century Gothic"/>
          <w:b/>
          <w:bCs/>
          <w:sz w:val="20"/>
          <w:szCs w:val="20"/>
        </w:rPr>
      </w:pPr>
      <w:r w:rsidRPr="00CB0029">
        <w:rPr>
          <w:rFonts w:ascii="Century Gothic" w:hAnsi="Century Gothic"/>
          <w:b/>
          <w:bCs/>
          <w:sz w:val="20"/>
          <w:szCs w:val="20"/>
        </w:rPr>
        <w:t>FİNANSAL SORUMLULUKLAR</w:t>
      </w:r>
    </w:p>
    <w:p w:rsidR="0062150A" w:rsidRPr="00CB0029" w:rsidRDefault="0062150A">
      <w:pPr>
        <w:pStyle w:val="Gvde"/>
        <w:widowControl/>
        <w:tabs>
          <w:tab w:val="left" w:pos="360"/>
        </w:tabs>
        <w:suppressAutoHyphens w:val="0"/>
        <w:spacing w:line="360" w:lineRule="auto"/>
        <w:jc w:val="both"/>
        <w:rPr>
          <w:rFonts w:ascii="Century Gothic" w:hAnsi="Century Gothic"/>
          <w:b/>
          <w:bCs/>
          <w:sz w:val="20"/>
          <w:szCs w:val="20"/>
        </w:rPr>
      </w:pPr>
    </w:p>
    <w:p w:rsidR="00096BBD" w:rsidRDefault="00A97B5C">
      <w:pPr>
        <w:pStyle w:val="Gvde"/>
        <w:widowControl/>
        <w:tabs>
          <w:tab w:val="left" w:pos="360"/>
        </w:tabs>
        <w:suppressAutoHyphens w:val="0"/>
        <w:spacing w:line="360" w:lineRule="auto"/>
        <w:jc w:val="both"/>
        <w:rPr>
          <w:rFonts w:ascii="Century Gothic" w:hAnsi="Century Gothic"/>
          <w:sz w:val="20"/>
          <w:szCs w:val="20"/>
        </w:rPr>
      </w:pPr>
      <w:r w:rsidRPr="00CB0029">
        <w:rPr>
          <w:rFonts w:ascii="Century Gothic" w:hAnsi="Century Gothic"/>
          <w:b/>
          <w:bCs/>
          <w:sz w:val="20"/>
          <w:szCs w:val="20"/>
        </w:rPr>
        <w:t xml:space="preserve"> </w:t>
      </w:r>
      <w:r w:rsidRPr="00CB0029">
        <w:rPr>
          <w:rFonts w:ascii="Century Gothic" w:hAnsi="Century Gothic"/>
          <w:sz w:val="20"/>
          <w:szCs w:val="20"/>
        </w:rPr>
        <w:t xml:space="preserve">Cerrahi masrafların hastane ve doktorunuzun ücretini kapsayıp kapsamadığını ve </w:t>
      </w:r>
      <w:r w:rsidRPr="00CB0029">
        <w:rPr>
          <w:rFonts w:ascii="Century Gothic" w:hAnsi="Century Gothic"/>
          <w:sz w:val="20"/>
          <w:szCs w:val="20"/>
          <w:lang w:val="sv-SE"/>
        </w:rPr>
        <w:t>ö</w:t>
      </w:r>
      <w:r w:rsidRPr="00CB0029">
        <w:rPr>
          <w:rFonts w:ascii="Century Gothic" w:hAnsi="Century Gothic"/>
          <w:sz w:val="20"/>
          <w:szCs w:val="20"/>
        </w:rPr>
        <w:t>deme şeklini sorunuz. Bazı beklenmeyen durum ve tedaviler i</w:t>
      </w:r>
      <w:r w:rsidRPr="00CB0029">
        <w:rPr>
          <w:rFonts w:ascii="Century Gothic" w:hAnsi="Century Gothic"/>
          <w:sz w:val="20"/>
          <w:szCs w:val="20"/>
          <w:lang w:val="pt-PT"/>
        </w:rPr>
        <w:t>ç</w:t>
      </w:r>
      <w:r w:rsidRPr="00CB0029">
        <w:rPr>
          <w:rFonts w:ascii="Century Gothic" w:hAnsi="Century Gothic"/>
          <w:sz w:val="20"/>
          <w:szCs w:val="20"/>
        </w:rPr>
        <w:t xml:space="preserve">in gereken ek </w:t>
      </w:r>
      <w:r w:rsidRPr="00CB0029">
        <w:rPr>
          <w:rFonts w:ascii="Century Gothic" w:hAnsi="Century Gothic"/>
          <w:sz w:val="20"/>
          <w:szCs w:val="20"/>
          <w:lang w:val="sv-SE"/>
        </w:rPr>
        <w:t>ö</w:t>
      </w:r>
      <w:r w:rsidRPr="00CB0029">
        <w:rPr>
          <w:rFonts w:ascii="Century Gothic" w:hAnsi="Century Gothic"/>
          <w:sz w:val="20"/>
          <w:szCs w:val="20"/>
        </w:rPr>
        <w:t xml:space="preserve">demeler ve ücretlerden sorumlu olacaksınız. Cerrahi </w:t>
      </w:r>
      <w:proofErr w:type="gramStart"/>
      <w:r w:rsidRPr="00CB0029">
        <w:rPr>
          <w:rFonts w:ascii="Century Gothic" w:hAnsi="Century Gothic"/>
          <w:sz w:val="20"/>
          <w:szCs w:val="20"/>
        </w:rPr>
        <w:t>komplikasyonlar</w:t>
      </w:r>
      <w:proofErr w:type="gramEnd"/>
      <w:r w:rsidRPr="00CB0029">
        <w:rPr>
          <w:rFonts w:ascii="Century Gothic" w:hAnsi="Century Gothic"/>
          <w:sz w:val="20"/>
          <w:szCs w:val="20"/>
        </w:rPr>
        <w:t xml:space="preserve"> (olumsuz sonu</w:t>
      </w:r>
      <w:r w:rsidRPr="00CB0029">
        <w:rPr>
          <w:rFonts w:ascii="Century Gothic" w:hAnsi="Century Gothic"/>
          <w:sz w:val="20"/>
          <w:szCs w:val="20"/>
          <w:lang w:val="pt-PT"/>
        </w:rPr>
        <w:t>ç</w:t>
      </w:r>
      <w:r w:rsidRPr="00CB0029">
        <w:rPr>
          <w:rFonts w:ascii="Century Gothic" w:hAnsi="Century Gothic"/>
          <w:sz w:val="20"/>
          <w:szCs w:val="20"/>
        </w:rPr>
        <w:t>) gelişmesi halinde ek masraflar oluşabilir. İkincil cerrahi veya düzeltme (</w:t>
      </w:r>
      <w:proofErr w:type="gramStart"/>
      <w:r w:rsidRPr="00CB0029">
        <w:rPr>
          <w:rFonts w:ascii="Century Gothic" w:hAnsi="Century Gothic"/>
          <w:sz w:val="20"/>
          <w:szCs w:val="20"/>
        </w:rPr>
        <w:t>revizyon</w:t>
      </w:r>
      <w:proofErr w:type="gramEnd"/>
      <w:r w:rsidRPr="00CB0029">
        <w:rPr>
          <w:rFonts w:ascii="Century Gothic" w:hAnsi="Century Gothic"/>
          <w:sz w:val="20"/>
          <w:szCs w:val="20"/>
        </w:rPr>
        <w:t>) ama</w:t>
      </w:r>
      <w:r w:rsidRPr="00CB0029">
        <w:rPr>
          <w:rFonts w:ascii="Century Gothic" w:hAnsi="Century Gothic"/>
          <w:sz w:val="20"/>
          <w:szCs w:val="20"/>
          <w:lang w:val="pt-PT"/>
        </w:rPr>
        <w:t>ç</w:t>
      </w:r>
      <w:proofErr w:type="spellStart"/>
      <w:r w:rsidRPr="00CB0029">
        <w:rPr>
          <w:rFonts w:ascii="Century Gothic" w:hAnsi="Century Gothic"/>
          <w:sz w:val="20"/>
          <w:szCs w:val="20"/>
        </w:rPr>
        <w:t>lı</w:t>
      </w:r>
      <w:proofErr w:type="spellEnd"/>
      <w:r w:rsidRPr="00CB0029">
        <w:rPr>
          <w:rFonts w:ascii="Century Gothic" w:hAnsi="Century Gothic"/>
          <w:sz w:val="20"/>
          <w:szCs w:val="20"/>
        </w:rPr>
        <w:t xml:space="preserve"> cerrahilerle ilgili hastanede kalış ve ameliyat ücretleri de sizin sorumluluğunuzdadır.</w:t>
      </w:r>
    </w:p>
    <w:p w:rsidR="00CB0029" w:rsidRPr="00CB0029" w:rsidRDefault="00CB0029">
      <w:pPr>
        <w:pStyle w:val="Gvde"/>
        <w:widowControl/>
        <w:tabs>
          <w:tab w:val="left" w:pos="360"/>
        </w:tabs>
        <w:suppressAutoHyphens w:val="0"/>
        <w:spacing w:line="360" w:lineRule="auto"/>
        <w:jc w:val="both"/>
        <w:rPr>
          <w:rFonts w:ascii="Century Gothic" w:eastAsia="Verdana" w:hAnsi="Century Gothic" w:cs="Verdana"/>
          <w:b/>
          <w:bCs/>
          <w:sz w:val="20"/>
          <w:szCs w:val="20"/>
        </w:rPr>
      </w:pPr>
    </w:p>
    <w:p w:rsidR="00CB0029" w:rsidRDefault="00CB0029">
      <w:pPr>
        <w:pStyle w:val="Gvde"/>
        <w:widowControl/>
        <w:tabs>
          <w:tab w:val="left" w:pos="360"/>
        </w:tabs>
        <w:suppressAutoHyphens w:val="0"/>
        <w:spacing w:line="360" w:lineRule="auto"/>
        <w:jc w:val="both"/>
        <w:rPr>
          <w:rFonts w:ascii="Century Gothic" w:hAnsi="Century Gothic"/>
          <w:b/>
          <w:bCs/>
          <w:sz w:val="20"/>
          <w:szCs w:val="20"/>
        </w:rPr>
      </w:pPr>
    </w:p>
    <w:p w:rsidR="00CB0029" w:rsidRDefault="00CB0029">
      <w:pPr>
        <w:pStyle w:val="Gvde"/>
        <w:widowControl/>
        <w:tabs>
          <w:tab w:val="left" w:pos="360"/>
        </w:tabs>
        <w:suppressAutoHyphens w:val="0"/>
        <w:spacing w:line="360" w:lineRule="auto"/>
        <w:jc w:val="both"/>
        <w:rPr>
          <w:rFonts w:ascii="Century Gothic" w:hAnsi="Century Gothic"/>
          <w:b/>
          <w:bCs/>
          <w:sz w:val="20"/>
          <w:szCs w:val="20"/>
        </w:rPr>
      </w:pPr>
    </w:p>
    <w:p w:rsidR="00354716" w:rsidRDefault="00354716">
      <w:pPr>
        <w:pStyle w:val="Gvde"/>
        <w:widowControl/>
        <w:tabs>
          <w:tab w:val="left" w:pos="360"/>
        </w:tabs>
        <w:suppressAutoHyphens w:val="0"/>
        <w:spacing w:line="360" w:lineRule="auto"/>
        <w:jc w:val="both"/>
        <w:rPr>
          <w:rFonts w:ascii="Century Gothic" w:hAnsi="Century Gothic"/>
          <w:b/>
          <w:bCs/>
          <w:sz w:val="20"/>
          <w:szCs w:val="20"/>
        </w:rPr>
      </w:pPr>
    </w:p>
    <w:p w:rsidR="00354716" w:rsidRDefault="00354716">
      <w:pPr>
        <w:pStyle w:val="Gvde"/>
        <w:widowControl/>
        <w:tabs>
          <w:tab w:val="left" w:pos="360"/>
        </w:tabs>
        <w:suppressAutoHyphens w:val="0"/>
        <w:spacing w:line="360" w:lineRule="auto"/>
        <w:jc w:val="both"/>
        <w:rPr>
          <w:rFonts w:ascii="Century Gothic" w:hAnsi="Century Gothic"/>
          <w:b/>
          <w:bCs/>
          <w:sz w:val="20"/>
          <w:szCs w:val="20"/>
        </w:rPr>
      </w:pPr>
    </w:p>
    <w:p w:rsidR="00354716" w:rsidRDefault="00354716">
      <w:pPr>
        <w:pStyle w:val="Gvde"/>
        <w:widowControl/>
        <w:tabs>
          <w:tab w:val="left" w:pos="360"/>
        </w:tabs>
        <w:suppressAutoHyphens w:val="0"/>
        <w:spacing w:line="360" w:lineRule="auto"/>
        <w:jc w:val="both"/>
        <w:rPr>
          <w:rFonts w:ascii="Century Gothic" w:hAnsi="Century Gothic"/>
          <w:b/>
          <w:bCs/>
          <w:sz w:val="20"/>
          <w:szCs w:val="20"/>
        </w:rPr>
      </w:pPr>
    </w:p>
    <w:p w:rsidR="00096BBD" w:rsidRPr="00CB0029" w:rsidRDefault="00A97B5C">
      <w:pPr>
        <w:pStyle w:val="Gvde"/>
        <w:widowControl/>
        <w:tabs>
          <w:tab w:val="left" w:pos="360"/>
        </w:tabs>
        <w:suppressAutoHyphens w:val="0"/>
        <w:spacing w:line="360" w:lineRule="auto"/>
        <w:jc w:val="both"/>
        <w:rPr>
          <w:rFonts w:ascii="Century Gothic" w:hAnsi="Century Gothic"/>
          <w:b/>
          <w:bCs/>
          <w:sz w:val="20"/>
          <w:szCs w:val="20"/>
        </w:rPr>
      </w:pPr>
      <w:r w:rsidRPr="00CB0029">
        <w:rPr>
          <w:rFonts w:ascii="Century Gothic" w:hAnsi="Century Gothic"/>
          <w:b/>
          <w:bCs/>
          <w:sz w:val="20"/>
          <w:szCs w:val="20"/>
        </w:rPr>
        <w:lastRenderedPageBreak/>
        <w:t>AÇIKLAMA</w:t>
      </w:r>
    </w:p>
    <w:p w:rsidR="00096BBD" w:rsidRPr="00CB0029" w:rsidRDefault="00A97B5C">
      <w:pPr>
        <w:pStyle w:val="Gvde"/>
        <w:widowControl/>
        <w:tabs>
          <w:tab w:val="left" w:pos="360"/>
        </w:tabs>
        <w:suppressAutoHyphens w:val="0"/>
        <w:spacing w:line="360" w:lineRule="auto"/>
        <w:jc w:val="both"/>
        <w:rPr>
          <w:rFonts w:ascii="Century Gothic" w:eastAsia="Verdana" w:hAnsi="Century Gothic" w:cs="Verdana"/>
          <w:sz w:val="20"/>
          <w:szCs w:val="20"/>
        </w:rPr>
      </w:pPr>
      <w:r w:rsidRPr="00CB0029">
        <w:rPr>
          <w:rFonts w:ascii="Century Gothic" w:hAnsi="Century Gothic"/>
          <w:b/>
          <w:bCs/>
          <w:sz w:val="20"/>
          <w:szCs w:val="20"/>
        </w:rPr>
        <w:t xml:space="preserve"> </w:t>
      </w:r>
      <w:r w:rsidRPr="00CB0029">
        <w:rPr>
          <w:rFonts w:ascii="Century Gothic" w:hAnsi="Century Gothic"/>
          <w:sz w:val="20"/>
          <w:szCs w:val="20"/>
        </w:rPr>
        <w:t>Bilgilendirilmiş onam dokümanları, ilgili hastalık veya durumun cerrahi tedavisi hakkında bilgi vermek, riskler ve alternatif tedavi y</w:t>
      </w:r>
      <w:r w:rsidRPr="00CB0029">
        <w:rPr>
          <w:rFonts w:ascii="Century Gothic" w:hAnsi="Century Gothic"/>
          <w:sz w:val="20"/>
          <w:szCs w:val="20"/>
          <w:lang w:val="sv-SE"/>
        </w:rPr>
        <w:t>ö</w:t>
      </w:r>
      <w:proofErr w:type="spellStart"/>
      <w:r w:rsidRPr="00CB0029">
        <w:rPr>
          <w:rFonts w:ascii="Century Gothic" w:hAnsi="Century Gothic"/>
          <w:sz w:val="20"/>
          <w:szCs w:val="20"/>
        </w:rPr>
        <w:t>ntemlerini</w:t>
      </w:r>
      <w:proofErr w:type="spellEnd"/>
      <w:r w:rsidRPr="00CB0029">
        <w:rPr>
          <w:rFonts w:ascii="Century Gothic" w:hAnsi="Century Gothic"/>
          <w:sz w:val="20"/>
          <w:szCs w:val="20"/>
        </w:rPr>
        <w:t xml:space="preserve"> açıklamak ama</w:t>
      </w:r>
      <w:r w:rsidRPr="00CB0029">
        <w:rPr>
          <w:rFonts w:ascii="Century Gothic" w:hAnsi="Century Gothic"/>
          <w:sz w:val="20"/>
          <w:szCs w:val="20"/>
          <w:lang w:val="pt-PT"/>
        </w:rPr>
        <w:t>ç</w:t>
      </w:r>
      <w:proofErr w:type="spellStart"/>
      <w:r w:rsidRPr="00CB0029">
        <w:rPr>
          <w:rFonts w:ascii="Century Gothic" w:hAnsi="Century Gothic"/>
          <w:sz w:val="20"/>
          <w:szCs w:val="20"/>
        </w:rPr>
        <w:t>lıdır</w:t>
      </w:r>
      <w:proofErr w:type="spellEnd"/>
      <w:r w:rsidRPr="00CB0029">
        <w:rPr>
          <w:rFonts w:ascii="Century Gothic" w:hAnsi="Century Gothic"/>
          <w:sz w:val="20"/>
          <w:szCs w:val="20"/>
        </w:rPr>
        <w:t xml:space="preserve">. Bilgilendirilmiş onam süreci, </w:t>
      </w:r>
      <w:r w:rsidRPr="00CB0029">
        <w:rPr>
          <w:rFonts w:ascii="Century Gothic" w:hAnsi="Century Gothic"/>
          <w:sz w:val="20"/>
          <w:szCs w:val="20"/>
          <w:lang w:val="pt-PT"/>
        </w:rPr>
        <w:t>ç</w:t>
      </w:r>
      <w:proofErr w:type="spellStart"/>
      <w:r w:rsidRPr="00CB0029">
        <w:rPr>
          <w:rFonts w:ascii="Century Gothic" w:hAnsi="Century Gothic"/>
          <w:sz w:val="20"/>
          <w:szCs w:val="20"/>
        </w:rPr>
        <w:t>oğ</w:t>
      </w:r>
      <w:proofErr w:type="spellEnd"/>
      <w:r w:rsidRPr="00CB0029">
        <w:rPr>
          <w:rFonts w:ascii="Century Gothic" w:hAnsi="Century Gothic"/>
          <w:sz w:val="20"/>
          <w:szCs w:val="20"/>
          <w:lang w:val="es-ES_tradnl"/>
        </w:rPr>
        <w:t>u hastan</w:t>
      </w:r>
      <w:proofErr w:type="spellStart"/>
      <w:r w:rsidRPr="00CB0029">
        <w:rPr>
          <w:rFonts w:ascii="Century Gothic" w:hAnsi="Century Gothic"/>
          <w:sz w:val="20"/>
          <w:szCs w:val="20"/>
        </w:rPr>
        <w:t>ın</w:t>
      </w:r>
      <w:proofErr w:type="spellEnd"/>
      <w:r w:rsidRPr="00CB0029">
        <w:rPr>
          <w:rFonts w:ascii="Century Gothic" w:hAnsi="Century Gothic"/>
          <w:sz w:val="20"/>
          <w:szCs w:val="20"/>
        </w:rPr>
        <w:t xml:space="preserve"> </w:t>
      </w:r>
      <w:r w:rsidRPr="00CB0029">
        <w:rPr>
          <w:rFonts w:ascii="Century Gothic" w:hAnsi="Century Gothic"/>
          <w:sz w:val="20"/>
          <w:szCs w:val="20"/>
          <w:lang w:val="pt-PT"/>
        </w:rPr>
        <w:t>ç</w:t>
      </w:r>
      <w:proofErr w:type="spellStart"/>
      <w:r w:rsidRPr="00CB0029">
        <w:rPr>
          <w:rFonts w:ascii="Century Gothic" w:hAnsi="Century Gothic"/>
          <w:sz w:val="20"/>
          <w:szCs w:val="20"/>
        </w:rPr>
        <w:t>oğu</w:t>
      </w:r>
      <w:proofErr w:type="spellEnd"/>
      <w:r w:rsidRPr="00CB0029">
        <w:rPr>
          <w:rFonts w:ascii="Century Gothic" w:hAnsi="Century Gothic"/>
          <w:sz w:val="20"/>
          <w:szCs w:val="20"/>
        </w:rPr>
        <w:t xml:space="preserve"> durumda faydalanabileceği bir şekilde riskler hakkında bilgi vermeyi ama</w:t>
      </w:r>
      <w:r w:rsidRPr="00CB0029">
        <w:rPr>
          <w:rFonts w:ascii="Century Gothic" w:hAnsi="Century Gothic"/>
          <w:sz w:val="20"/>
          <w:szCs w:val="20"/>
          <w:lang w:val="pt-PT"/>
        </w:rPr>
        <w:t>ç</w:t>
      </w:r>
      <w:proofErr w:type="spellStart"/>
      <w:r w:rsidRPr="00CB0029">
        <w:rPr>
          <w:rFonts w:ascii="Century Gothic" w:hAnsi="Century Gothic"/>
          <w:sz w:val="20"/>
          <w:szCs w:val="20"/>
        </w:rPr>
        <w:t>lar</w:t>
      </w:r>
      <w:proofErr w:type="spellEnd"/>
      <w:r w:rsidRPr="00CB0029">
        <w:rPr>
          <w:rFonts w:ascii="Century Gothic" w:hAnsi="Century Gothic"/>
          <w:sz w:val="20"/>
          <w:szCs w:val="20"/>
        </w:rPr>
        <w:t>.</w:t>
      </w:r>
    </w:p>
    <w:p w:rsidR="00096BBD" w:rsidRPr="00CB0029" w:rsidRDefault="00A97B5C">
      <w:pPr>
        <w:pStyle w:val="Gvde"/>
        <w:widowControl/>
        <w:tabs>
          <w:tab w:val="left" w:pos="360"/>
        </w:tabs>
        <w:suppressAutoHyphens w:val="0"/>
        <w:spacing w:line="360" w:lineRule="auto"/>
        <w:jc w:val="both"/>
        <w:rPr>
          <w:rFonts w:ascii="Century Gothic" w:eastAsia="Verdana" w:hAnsi="Century Gothic" w:cs="Verdana"/>
          <w:sz w:val="20"/>
          <w:szCs w:val="20"/>
        </w:rPr>
      </w:pPr>
      <w:r w:rsidRPr="00CB0029">
        <w:rPr>
          <w:rFonts w:ascii="Century Gothic" w:hAnsi="Century Gothic"/>
          <w:sz w:val="20"/>
          <w:szCs w:val="20"/>
        </w:rPr>
        <w:t>Bununla birlikte bilgilendirilmiş onam formlarını</w:t>
      </w:r>
      <w:r w:rsidRPr="00CB0029">
        <w:rPr>
          <w:rFonts w:ascii="Century Gothic" w:hAnsi="Century Gothic"/>
          <w:sz w:val="20"/>
          <w:szCs w:val="20"/>
          <w:lang w:val="de-DE"/>
        </w:rPr>
        <w:t>n di</w:t>
      </w:r>
      <w:proofErr w:type="spellStart"/>
      <w:r w:rsidRPr="00CB0029">
        <w:rPr>
          <w:rFonts w:ascii="Century Gothic" w:hAnsi="Century Gothic"/>
          <w:sz w:val="20"/>
          <w:szCs w:val="20"/>
        </w:rPr>
        <w:t>ğer</w:t>
      </w:r>
      <w:proofErr w:type="spellEnd"/>
      <w:r w:rsidRPr="00CB0029">
        <w:rPr>
          <w:rFonts w:ascii="Century Gothic" w:hAnsi="Century Gothic"/>
          <w:sz w:val="20"/>
          <w:szCs w:val="20"/>
        </w:rPr>
        <w:t xml:space="preserve"> bakı</w:t>
      </w:r>
      <w:r w:rsidRPr="00CB0029">
        <w:rPr>
          <w:rFonts w:ascii="Century Gothic" w:hAnsi="Century Gothic"/>
          <w:sz w:val="20"/>
          <w:szCs w:val="20"/>
          <w:lang w:val="sv-SE"/>
        </w:rPr>
        <w:t>m metodlar</w:t>
      </w:r>
      <w:proofErr w:type="spellStart"/>
      <w:r w:rsidRPr="00CB0029">
        <w:rPr>
          <w:rFonts w:ascii="Century Gothic" w:hAnsi="Century Gothic"/>
          <w:sz w:val="20"/>
          <w:szCs w:val="20"/>
        </w:rPr>
        <w:t>ının</w:t>
      </w:r>
      <w:proofErr w:type="spellEnd"/>
      <w:r w:rsidRPr="00CB0029">
        <w:rPr>
          <w:rFonts w:ascii="Century Gothic" w:hAnsi="Century Gothic"/>
          <w:sz w:val="20"/>
          <w:szCs w:val="20"/>
        </w:rPr>
        <w:t xml:space="preserve"> (y</w:t>
      </w:r>
      <w:r w:rsidRPr="00CB0029">
        <w:rPr>
          <w:rFonts w:ascii="Century Gothic" w:hAnsi="Century Gothic"/>
          <w:sz w:val="20"/>
          <w:szCs w:val="20"/>
          <w:lang w:val="sv-SE"/>
        </w:rPr>
        <w:t>ö</w:t>
      </w:r>
      <w:proofErr w:type="spellStart"/>
      <w:r w:rsidRPr="00CB0029">
        <w:rPr>
          <w:rFonts w:ascii="Century Gothic" w:hAnsi="Century Gothic"/>
          <w:sz w:val="20"/>
          <w:szCs w:val="20"/>
        </w:rPr>
        <w:t>ntemlerinin</w:t>
      </w:r>
      <w:proofErr w:type="spellEnd"/>
      <w:r w:rsidRPr="00CB0029">
        <w:rPr>
          <w:rFonts w:ascii="Century Gothic" w:hAnsi="Century Gothic"/>
          <w:sz w:val="20"/>
          <w:szCs w:val="20"/>
        </w:rPr>
        <w:t xml:space="preserve">) ve risklerin tümünü kapsamaz. Plastik cerrahınız şahsınızın durumuna uygun </w:t>
      </w:r>
      <w:proofErr w:type="spellStart"/>
      <w:r w:rsidRPr="00CB0029">
        <w:rPr>
          <w:rFonts w:ascii="Century Gothic" w:hAnsi="Century Gothic"/>
          <w:sz w:val="20"/>
          <w:szCs w:val="20"/>
        </w:rPr>
        <w:t>bi</w:t>
      </w:r>
      <w:proofErr w:type="spellEnd"/>
      <w:r w:rsidRPr="00CB0029">
        <w:rPr>
          <w:rFonts w:ascii="Century Gothic" w:hAnsi="Century Gothic"/>
          <w:sz w:val="20"/>
          <w:szCs w:val="20"/>
          <w:lang w:val="pt-PT"/>
        </w:rPr>
        <w:t>ç</w:t>
      </w:r>
      <w:r w:rsidRPr="00CB0029">
        <w:rPr>
          <w:rFonts w:ascii="Century Gothic" w:hAnsi="Century Gothic"/>
          <w:sz w:val="20"/>
          <w:szCs w:val="20"/>
        </w:rPr>
        <w:t>imde ve tıbbi bilgi düzeyinize g</w:t>
      </w:r>
      <w:r w:rsidRPr="00CB0029">
        <w:rPr>
          <w:rFonts w:ascii="Century Gothic" w:hAnsi="Century Gothic"/>
          <w:sz w:val="20"/>
          <w:szCs w:val="20"/>
          <w:lang w:val="sv-SE"/>
        </w:rPr>
        <w:t>ö</w:t>
      </w:r>
      <w:r w:rsidRPr="00CB0029">
        <w:rPr>
          <w:rFonts w:ascii="Century Gothic" w:hAnsi="Century Gothic"/>
          <w:sz w:val="20"/>
          <w:szCs w:val="20"/>
        </w:rPr>
        <w:t>re ek bilgi verebilir.</w:t>
      </w:r>
    </w:p>
    <w:p w:rsidR="0062150A" w:rsidRDefault="00A97B5C" w:rsidP="00125AC4">
      <w:pPr>
        <w:pStyle w:val="Gvde"/>
        <w:widowControl/>
        <w:tabs>
          <w:tab w:val="left" w:pos="360"/>
        </w:tabs>
        <w:suppressAutoHyphens w:val="0"/>
        <w:spacing w:line="360" w:lineRule="auto"/>
        <w:jc w:val="both"/>
        <w:rPr>
          <w:rFonts w:ascii="Century Gothic" w:eastAsia="Verdana" w:hAnsi="Century Gothic" w:cs="Verdana"/>
          <w:sz w:val="20"/>
          <w:szCs w:val="20"/>
        </w:rPr>
      </w:pPr>
      <w:r w:rsidRPr="00CB0029">
        <w:rPr>
          <w:rFonts w:ascii="Century Gothic" w:hAnsi="Century Gothic"/>
          <w:sz w:val="20"/>
          <w:szCs w:val="20"/>
        </w:rPr>
        <w:t xml:space="preserve"> Bilgilendirilmiş onam formları, tıbbi bakımın bir standardı olarak düzenlememiştir ve </w:t>
      </w:r>
      <w:r w:rsidRPr="00CB0029">
        <w:rPr>
          <w:rFonts w:ascii="Century Gothic" w:hAnsi="Century Gothic"/>
          <w:sz w:val="20"/>
          <w:szCs w:val="20"/>
          <w:lang w:val="sv-SE"/>
        </w:rPr>
        <w:t>ö</w:t>
      </w:r>
      <w:proofErr w:type="spellStart"/>
      <w:r w:rsidRPr="00CB0029">
        <w:rPr>
          <w:rFonts w:ascii="Century Gothic" w:hAnsi="Century Gothic"/>
          <w:sz w:val="20"/>
          <w:szCs w:val="20"/>
        </w:rPr>
        <w:t>yle</w:t>
      </w:r>
      <w:proofErr w:type="spellEnd"/>
      <w:r w:rsidRPr="00CB0029">
        <w:rPr>
          <w:rFonts w:ascii="Century Gothic" w:hAnsi="Century Gothic"/>
          <w:sz w:val="20"/>
          <w:szCs w:val="20"/>
        </w:rPr>
        <w:t xml:space="preserve"> kullanılamaz. Tıbbi bakımın </w:t>
      </w:r>
      <w:proofErr w:type="spellStart"/>
      <w:r w:rsidRPr="00CB0029">
        <w:rPr>
          <w:rFonts w:ascii="Century Gothic" w:hAnsi="Century Gothic"/>
          <w:sz w:val="20"/>
          <w:szCs w:val="20"/>
        </w:rPr>
        <w:t>standardları</w:t>
      </w:r>
      <w:proofErr w:type="spellEnd"/>
      <w:r w:rsidRPr="00CB0029">
        <w:rPr>
          <w:rFonts w:ascii="Century Gothic" w:hAnsi="Century Gothic"/>
          <w:sz w:val="20"/>
          <w:szCs w:val="20"/>
        </w:rPr>
        <w:t xml:space="preserve"> bireyin durumu ile ilgili bütün ger</w:t>
      </w:r>
      <w:r w:rsidRPr="00CB0029">
        <w:rPr>
          <w:rFonts w:ascii="Century Gothic" w:hAnsi="Century Gothic"/>
          <w:sz w:val="20"/>
          <w:szCs w:val="20"/>
          <w:lang w:val="pt-PT"/>
        </w:rPr>
        <w:t>ç</w:t>
      </w:r>
      <w:r w:rsidRPr="00CB0029">
        <w:rPr>
          <w:rFonts w:ascii="Century Gothic" w:hAnsi="Century Gothic"/>
          <w:sz w:val="20"/>
          <w:szCs w:val="20"/>
        </w:rPr>
        <w:t>ekler temel alınarak belirlenir ve bilimsel gelişmeler doğrultusunda değiş</w:t>
      </w:r>
      <w:proofErr w:type="spellStart"/>
      <w:r w:rsidRPr="00CB0029">
        <w:rPr>
          <w:rFonts w:ascii="Century Gothic" w:hAnsi="Century Gothic"/>
          <w:sz w:val="20"/>
          <w:szCs w:val="20"/>
          <w:lang w:val="en-US"/>
        </w:rPr>
        <w:t>ime</w:t>
      </w:r>
      <w:proofErr w:type="spellEnd"/>
      <w:r w:rsidRPr="00CB0029">
        <w:rPr>
          <w:rFonts w:ascii="Century Gothic" w:hAnsi="Century Gothic"/>
          <w:sz w:val="20"/>
          <w:szCs w:val="20"/>
          <w:lang w:val="en-US"/>
        </w:rPr>
        <w:t xml:space="preserve"> a</w:t>
      </w:r>
      <w:proofErr w:type="spellStart"/>
      <w:r w:rsidRPr="00CB0029">
        <w:rPr>
          <w:rFonts w:ascii="Century Gothic" w:hAnsi="Century Gothic"/>
          <w:sz w:val="20"/>
          <w:szCs w:val="20"/>
        </w:rPr>
        <w:t>çıktır</w:t>
      </w:r>
      <w:proofErr w:type="spellEnd"/>
      <w:r w:rsidRPr="00CB0029">
        <w:rPr>
          <w:rFonts w:ascii="Century Gothic" w:hAnsi="Century Gothic"/>
          <w:sz w:val="20"/>
          <w:szCs w:val="20"/>
        </w:rPr>
        <w:t>.</w:t>
      </w:r>
    </w:p>
    <w:p w:rsidR="00125AC4" w:rsidRDefault="00125AC4" w:rsidP="00125AC4">
      <w:pPr>
        <w:pStyle w:val="Gvde"/>
        <w:widowControl/>
        <w:tabs>
          <w:tab w:val="left" w:pos="360"/>
        </w:tabs>
        <w:suppressAutoHyphens w:val="0"/>
        <w:spacing w:line="360" w:lineRule="auto"/>
        <w:jc w:val="both"/>
        <w:rPr>
          <w:rFonts w:ascii="Century Gothic" w:eastAsia="Verdana" w:hAnsi="Century Gothic" w:cs="Verdana"/>
          <w:sz w:val="20"/>
          <w:szCs w:val="20"/>
        </w:rPr>
      </w:pPr>
    </w:p>
    <w:p w:rsidR="00125AC4" w:rsidRDefault="00125AC4" w:rsidP="00125AC4">
      <w:pPr>
        <w:pStyle w:val="Gvde"/>
        <w:widowControl/>
        <w:tabs>
          <w:tab w:val="left" w:pos="360"/>
        </w:tabs>
        <w:suppressAutoHyphens w:val="0"/>
        <w:spacing w:line="360" w:lineRule="auto"/>
        <w:jc w:val="both"/>
        <w:rPr>
          <w:rFonts w:ascii="Century Gothic" w:eastAsia="Verdana" w:hAnsi="Century Gothic" w:cs="Verdana"/>
          <w:sz w:val="20"/>
          <w:szCs w:val="20"/>
        </w:rPr>
      </w:pPr>
    </w:p>
    <w:p w:rsidR="00125AC4" w:rsidRDefault="00125AC4" w:rsidP="00125AC4">
      <w:pPr>
        <w:pStyle w:val="Gvde"/>
        <w:widowControl/>
        <w:tabs>
          <w:tab w:val="left" w:pos="360"/>
        </w:tabs>
        <w:suppressAutoHyphens w:val="0"/>
        <w:spacing w:line="360" w:lineRule="auto"/>
        <w:jc w:val="both"/>
        <w:rPr>
          <w:rFonts w:ascii="Century Gothic" w:eastAsia="Verdana" w:hAnsi="Century Gothic" w:cs="Verdana"/>
          <w:sz w:val="20"/>
          <w:szCs w:val="20"/>
        </w:rPr>
      </w:pPr>
    </w:p>
    <w:p w:rsidR="00125AC4" w:rsidRDefault="00125AC4" w:rsidP="00125AC4">
      <w:pPr>
        <w:pStyle w:val="Gvde"/>
        <w:widowControl/>
        <w:tabs>
          <w:tab w:val="left" w:pos="360"/>
        </w:tabs>
        <w:suppressAutoHyphens w:val="0"/>
        <w:spacing w:line="360" w:lineRule="auto"/>
        <w:jc w:val="both"/>
        <w:rPr>
          <w:rFonts w:ascii="Century Gothic" w:eastAsia="Verdana" w:hAnsi="Century Gothic" w:cs="Verdana"/>
          <w:sz w:val="20"/>
          <w:szCs w:val="20"/>
        </w:rPr>
      </w:pPr>
    </w:p>
    <w:p w:rsidR="00125AC4" w:rsidRPr="00125AC4" w:rsidRDefault="00125AC4" w:rsidP="00125AC4">
      <w:pPr>
        <w:pStyle w:val="Gvde"/>
        <w:widowControl/>
        <w:tabs>
          <w:tab w:val="left" w:pos="360"/>
        </w:tabs>
        <w:suppressAutoHyphens w:val="0"/>
        <w:spacing w:line="360" w:lineRule="auto"/>
        <w:jc w:val="both"/>
        <w:rPr>
          <w:rFonts w:ascii="Century Gothic" w:eastAsia="Verdana" w:hAnsi="Century Gothic" w:cs="Verdana"/>
          <w:sz w:val="20"/>
          <w:szCs w:val="20"/>
        </w:rPr>
      </w:pPr>
    </w:p>
    <w:p w:rsidR="00125AC4" w:rsidRPr="00564C75" w:rsidRDefault="00125AC4" w:rsidP="00125AC4">
      <w:pPr>
        <w:pStyle w:val="bekMetni"/>
        <w:tabs>
          <w:tab w:val="left" w:pos="720"/>
        </w:tabs>
        <w:ind w:left="180" w:right="0" w:firstLine="0"/>
        <w:rPr>
          <w:bCs w:val="0"/>
        </w:rPr>
      </w:pPr>
      <w:r w:rsidRPr="00564C75">
        <w:rPr>
          <w:bCs w:val="0"/>
        </w:rPr>
        <w:t xml:space="preserve">Yukarıdaki bilgilerin hepsini okudum ve bu bilgilerden başka birçok sözlü bilgi verildi. </w:t>
      </w:r>
    </w:p>
    <w:p w:rsidR="00125AC4" w:rsidRPr="00564C75" w:rsidRDefault="00125AC4" w:rsidP="00125AC4">
      <w:pPr>
        <w:pStyle w:val="bekMetni"/>
        <w:tabs>
          <w:tab w:val="left" w:pos="720"/>
        </w:tabs>
        <w:ind w:left="180" w:right="0" w:firstLine="0"/>
        <w:rPr>
          <w:b w:val="0"/>
          <w:bCs w:val="0"/>
        </w:rPr>
      </w:pPr>
    </w:p>
    <w:p w:rsidR="00125AC4" w:rsidRPr="00564C75" w:rsidRDefault="00125AC4" w:rsidP="00125AC4">
      <w:pPr>
        <w:pStyle w:val="bekMetni"/>
        <w:tabs>
          <w:tab w:val="left" w:pos="720"/>
        </w:tabs>
        <w:ind w:left="180" w:right="0" w:firstLine="0"/>
        <w:rPr>
          <w:b w:val="0"/>
          <w:bCs w:val="0"/>
        </w:rPr>
      </w:pPr>
    </w:p>
    <w:p w:rsidR="00125AC4" w:rsidRPr="00354716" w:rsidRDefault="00125AC4" w:rsidP="00125AC4">
      <w:pPr>
        <w:pStyle w:val="bekMetni"/>
        <w:tabs>
          <w:tab w:val="left" w:pos="720"/>
        </w:tabs>
        <w:ind w:left="180" w:right="0" w:firstLine="0"/>
        <w:rPr>
          <w:bCs w:val="0"/>
        </w:rPr>
      </w:pPr>
      <w:r w:rsidRPr="00354716">
        <w:rPr>
          <w:bCs w:val="0"/>
        </w:rPr>
        <w:t>TARAFIMA YAPILAN SÖZLÜ VE YAZILI AÇIKLAMALARDAN TATMİN OLDUĞUMU BELİRTİRİM. YAPILACAK OLAN TEDAVİ VEYA AMELİYATA, DAHA SONRA ÇIKABİLECEK DURUMLARDA YAPILACAK TÜM TEDAVİLERE, YUKARIDA LİSTENENEN MADDELERE VE AYNI ZAMANDA BANA YAPILAN SÖZLÜ AÇIKLAMALARA KENDİMDE OLARAK VE İRADEMLE ONAY VERİYORUM VE BEN BU TEDAVİYİ İSTİYORUM.</w:t>
      </w:r>
    </w:p>
    <w:p w:rsidR="00096BBD" w:rsidRPr="00354716" w:rsidRDefault="00096BBD">
      <w:pPr>
        <w:pStyle w:val="Gvde"/>
        <w:spacing w:line="360" w:lineRule="auto"/>
        <w:jc w:val="both"/>
        <w:rPr>
          <w:rFonts w:ascii="Verdana" w:eastAsia="Verdana" w:hAnsi="Verdana" w:cs="Verdana"/>
          <w:b/>
          <w:sz w:val="20"/>
          <w:szCs w:val="20"/>
        </w:rPr>
      </w:pPr>
    </w:p>
    <w:p w:rsidR="00125AC4" w:rsidRDefault="00125AC4">
      <w:pPr>
        <w:pStyle w:val="Gvde"/>
        <w:spacing w:line="360" w:lineRule="auto"/>
        <w:jc w:val="both"/>
        <w:rPr>
          <w:rFonts w:ascii="Verdana" w:eastAsia="Verdana" w:hAnsi="Verdana" w:cs="Verdana"/>
          <w:sz w:val="20"/>
          <w:szCs w:val="20"/>
        </w:rPr>
      </w:pPr>
    </w:p>
    <w:p w:rsidR="00125AC4" w:rsidRDefault="00125AC4">
      <w:pPr>
        <w:pStyle w:val="Gvde"/>
        <w:spacing w:line="360" w:lineRule="auto"/>
        <w:jc w:val="both"/>
        <w:rPr>
          <w:rFonts w:ascii="Verdana" w:eastAsia="Verdana" w:hAnsi="Verdana" w:cs="Verdana"/>
          <w:sz w:val="20"/>
          <w:szCs w:val="20"/>
        </w:rPr>
      </w:pPr>
    </w:p>
    <w:p w:rsidR="00125AC4" w:rsidRDefault="00125AC4">
      <w:pPr>
        <w:pStyle w:val="Gvde"/>
        <w:spacing w:line="360" w:lineRule="auto"/>
        <w:jc w:val="both"/>
        <w:rPr>
          <w:rFonts w:ascii="Verdana" w:eastAsia="Verdana" w:hAnsi="Verdana" w:cs="Verdana"/>
          <w:sz w:val="20"/>
          <w:szCs w:val="20"/>
        </w:rPr>
      </w:pPr>
    </w:p>
    <w:p w:rsidR="00125AC4" w:rsidRDefault="00125AC4">
      <w:pPr>
        <w:pStyle w:val="Gvde"/>
        <w:spacing w:line="360" w:lineRule="auto"/>
        <w:jc w:val="both"/>
        <w:rPr>
          <w:rFonts w:ascii="Verdana" w:eastAsia="Verdana" w:hAnsi="Verdana" w:cs="Verdana"/>
          <w:sz w:val="20"/>
          <w:szCs w:val="20"/>
        </w:rPr>
      </w:pPr>
    </w:p>
    <w:p w:rsidR="00125AC4" w:rsidRPr="00564C75" w:rsidRDefault="00125AC4" w:rsidP="00125AC4">
      <w:pPr>
        <w:tabs>
          <w:tab w:val="left" w:pos="0"/>
        </w:tabs>
        <w:ind w:left="180"/>
        <w:jc w:val="both"/>
        <w:rPr>
          <w:b/>
        </w:rPr>
      </w:pPr>
    </w:p>
    <w:p w:rsidR="00125AC4" w:rsidRPr="00564C75" w:rsidRDefault="00125AC4" w:rsidP="00125AC4">
      <w:pPr>
        <w:tabs>
          <w:tab w:val="left" w:pos="0"/>
        </w:tabs>
        <w:ind w:left="180"/>
        <w:jc w:val="both"/>
        <w:rPr>
          <w:b/>
        </w:rPr>
      </w:pPr>
      <w:bookmarkStart w:id="0" w:name="_GoBack"/>
      <w:proofErr w:type="spellStart"/>
      <w:r>
        <w:rPr>
          <w:b/>
        </w:rPr>
        <w:t>Hastanın</w:t>
      </w:r>
      <w:proofErr w:type="spellEnd"/>
      <w:r>
        <w:rPr>
          <w:b/>
        </w:rPr>
        <w:t xml:space="preserve"> </w:t>
      </w:r>
      <w:proofErr w:type="spellStart"/>
      <w:r w:rsidR="00354716">
        <w:rPr>
          <w:b/>
        </w:rPr>
        <w:t>Adı</w:t>
      </w:r>
      <w:proofErr w:type="spellEnd"/>
      <w:r w:rsidR="00354716">
        <w:rPr>
          <w:b/>
        </w:rPr>
        <w:t xml:space="preserve"> </w:t>
      </w:r>
      <w:r w:rsidR="00354716">
        <w:rPr>
          <w:b/>
        </w:rPr>
        <w:tab/>
      </w:r>
      <w:bookmarkEnd w:id="0"/>
      <w:r>
        <w:rPr>
          <w:b/>
        </w:rPr>
        <w:tab/>
      </w:r>
      <w:r>
        <w:rPr>
          <w:b/>
        </w:rPr>
        <w:tab/>
      </w:r>
      <w:r>
        <w:rPr>
          <w:b/>
        </w:rPr>
        <w:tab/>
      </w:r>
      <w:proofErr w:type="spellStart"/>
      <w:r w:rsidRPr="00564C75">
        <w:rPr>
          <w:b/>
        </w:rPr>
        <w:t>İmza</w:t>
      </w:r>
      <w:proofErr w:type="spellEnd"/>
      <w:r w:rsidRPr="00564C75">
        <w:rPr>
          <w:b/>
        </w:rPr>
        <w:tab/>
      </w:r>
      <w:r w:rsidRPr="00564C75">
        <w:rPr>
          <w:b/>
        </w:rPr>
        <w:tab/>
      </w:r>
      <w:r w:rsidRPr="00564C75">
        <w:rPr>
          <w:b/>
        </w:rPr>
        <w:tab/>
      </w:r>
      <w:r w:rsidRPr="00564C75">
        <w:rPr>
          <w:b/>
        </w:rPr>
        <w:tab/>
      </w:r>
      <w:r w:rsidRPr="00564C75">
        <w:rPr>
          <w:b/>
        </w:rPr>
        <w:tab/>
      </w:r>
      <w:proofErr w:type="spellStart"/>
      <w:r w:rsidRPr="00564C75">
        <w:rPr>
          <w:b/>
        </w:rPr>
        <w:t>Tarih</w:t>
      </w:r>
      <w:proofErr w:type="spellEnd"/>
    </w:p>
    <w:p w:rsidR="00125AC4" w:rsidRDefault="00125AC4" w:rsidP="00125AC4">
      <w:pPr>
        <w:tabs>
          <w:tab w:val="left" w:pos="720"/>
        </w:tabs>
        <w:ind w:left="180"/>
        <w:jc w:val="both"/>
      </w:pPr>
    </w:p>
    <w:p w:rsidR="00125AC4" w:rsidRPr="00564C75" w:rsidRDefault="00125AC4" w:rsidP="00125AC4">
      <w:pPr>
        <w:tabs>
          <w:tab w:val="left" w:pos="720"/>
        </w:tabs>
        <w:ind w:left="180"/>
        <w:jc w:val="both"/>
      </w:pPr>
      <w:r w:rsidRPr="00564C75">
        <w:t>(</w:t>
      </w:r>
      <w:proofErr w:type="spellStart"/>
      <w:r w:rsidRPr="00564C75">
        <w:t>Vekil</w:t>
      </w:r>
      <w:proofErr w:type="spellEnd"/>
      <w:r w:rsidRPr="00564C75">
        <w:t xml:space="preserve"> </w:t>
      </w:r>
      <w:proofErr w:type="spellStart"/>
      <w:r w:rsidRPr="00564C75">
        <w:t>ve</w:t>
      </w:r>
      <w:proofErr w:type="spellEnd"/>
      <w:r w:rsidRPr="00564C75">
        <w:t xml:space="preserve"> </w:t>
      </w:r>
      <w:proofErr w:type="spellStart"/>
      <w:r w:rsidRPr="00564C75">
        <w:t>yakınlık</w:t>
      </w:r>
      <w:proofErr w:type="spellEnd"/>
      <w:r w:rsidRPr="00564C75">
        <w:t xml:space="preserve"> </w:t>
      </w:r>
      <w:proofErr w:type="spellStart"/>
      <w:r w:rsidRPr="00564C75">
        <w:t>derecesi</w:t>
      </w:r>
      <w:proofErr w:type="spellEnd"/>
      <w:r w:rsidRPr="00564C75">
        <w:t>)</w:t>
      </w:r>
    </w:p>
    <w:p w:rsidR="00125AC4" w:rsidRPr="00125AC4" w:rsidRDefault="00125AC4" w:rsidP="00125AC4">
      <w:pPr>
        <w:tabs>
          <w:tab w:val="left" w:pos="3720"/>
        </w:tabs>
        <w:rPr>
          <w:lang w:val="tr-TR" w:eastAsia="tr-TR"/>
        </w:rPr>
      </w:pPr>
    </w:p>
    <w:sectPr w:rsidR="00125AC4" w:rsidRPr="00125AC4">
      <w:headerReference w:type="default" r:id="rId8"/>
      <w:footerReference w:type="default" r:id="rId9"/>
      <w:headerReference w:type="first" r:id="rId10"/>
      <w:pgSz w:w="11900" w:h="16840"/>
      <w:pgMar w:top="1134" w:right="1134" w:bottom="1134" w:left="1134"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441" w:rsidRDefault="005F1441">
      <w:r>
        <w:separator/>
      </w:r>
    </w:p>
  </w:endnote>
  <w:endnote w:type="continuationSeparator" w:id="0">
    <w:p w:rsidR="005F1441" w:rsidRDefault="005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BBD" w:rsidRDefault="00096BBD">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441" w:rsidRDefault="005F1441">
      <w:r>
        <w:separator/>
      </w:r>
    </w:p>
  </w:footnote>
  <w:footnote w:type="continuationSeparator" w:id="0">
    <w:p w:rsidR="005F1441" w:rsidRDefault="005F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AC4" w:rsidRPr="00483941" w:rsidRDefault="00125AC4" w:rsidP="00125AC4">
    <w:pPr>
      <w:jc w:val="center"/>
      <w:rPr>
        <w:rFonts w:ascii="Century Gothic" w:hAnsi="Century Gothic"/>
        <w:b/>
        <w:sz w:val="20"/>
        <w:szCs w:val="20"/>
      </w:rPr>
    </w:pPr>
    <w:r w:rsidRPr="00483941">
      <w:rPr>
        <w:rFonts w:ascii="Century Gothic" w:hAnsi="Century Gothic"/>
        <w:b/>
        <w:noProof/>
        <w:sz w:val="20"/>
        <w:szCs w:val="20"/>
        <w:lang w:val="tr-TR" w:eastAsia="tr-TR"/>
      </w:rPr>
      <w:drawing>
        <wp:inline distT="0" distB="0" distL="0" distR="0">
          <wp:extent cx="333375" cy="30480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483941">
      <w:rPr>
        <w:rFonts w:ascii="Century Gothic" w:hAnsi="Century Gothic"/>
        <w:b/>
        <w:noProof/>
        <w:sz w:val="20"/>
        <w:szCs w:val="20"/>
      </w:rPr>
      <w:t xml:space="preserve">     </w:t>
    </w:r>
    <w:r w:rsidRPr="00483941">
      <w:rPr>
        <w:rFonts w:ascii="Lucida Calligraphy" w:hAnsi="Lucida Calligraphy" w:cs="Courier New"/>
        <w:b/>
        <w:sz w:val="16"/>
        <w:szCs w:val="16"/>
      </w:rPr>
      <w:t>SAFFET ULUTA</w:t>
    </w:r>
    <w:r w:rsidRPr="00483941">
      <w:rPr>
        <w:rFonts w:ascii="Cambria" w:hAnsi="Cambria" w:cs="Cambria"/>
        <w:b/>
        <w:sz w:val="16"/>
        <w:szCs w:val="16"/>
      </w:rPr>
      <w:t>Ş</w:t>
    </w:r>
    <w:r w:rsidRPr="00483941">
      <w:rPr>
        <w:rFonts w:ascii="Lucida Calligraphy" w:hAnsi="Lucida Calligraphy" w:cs="Courier New"/>
        <w:b/>
        <w:sz w:val="16"/>
        <w:szCs w:val="16"/>
      </w:rPr>
      <w:t xml:space="preserve"> </w:t>
    </w:r>
    <w:r w:rsidRPr="00483941">
      <w:rPr>
        <w:rFonts w:ascii="Lucida Calligraphy" w:hAnsi="Lucida Calligraphy"/>
        <w:b/>
        <w:sz w:val="16"/>
        <w:szCs w:val="16"/>
      </w:rPr>
      <w:t>PLASTIK, REKONSTRÜKTIF VE ESTETIK CERRAHI KLINI</w:t>
    </w:r>
    <w:r w:rsidRPr="00483941">
      <w:rPr>
        <w:rFonts w:ascii="Cambria" w:hAnsi="Cambria" w:cs="Cambria"/>
        <w:b/>
        <w:sz w:val="16"/>
        <w:szCs w:val="16"/>
      </w:rPr>
      <w:t>Ğ</w:t>
    </w:r>
    <w:r>
      <w:rPr>
        <w:rFonts w:ascii="Lucida Calligraphy" w:hAnsi="Lucida Calligraphy"/>
        <w:b/>
        <w:sz w:val="16"/>
        <w:szCs w:val="16"/>
      </w:rPr>
      <w:t>I</w:t>
    </w:r>
    <w:r w:rsidRPr="00483941">
      <w:rPr>
        <w:rFonts w:ascii="Lucida Calligraphy" w:hAnsi="Lucida Calligraphy"/>
        <w:b/>
        <w:sz w:val="16"/>
        <w:szCs w:val="16"/>
      </w:rPr>
      <w:t xml:space="preserve">     </w:t>
    </w:r>
    <w:r w:rsidRPr="00483941">
      <w:rPr>
        <w:rFonts w:ascii="Century Gothic" w:hAnsi="Century Gothic"/>
        <w:b/>
        <w:noProof/>
        <w:sz w:val="16"/>
        <w:szCs w:val="16"/>
        <w:lang w:val="tr-TR" w:eastAsia="tr-TR"/>
      </w:rPr>
      <w:drawing>
        <wp:inline distT="0" distB="0" distL="0" distR="0">
          <wp:extent cx="428625" cy="3905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p w:rsidR="00096BBD" w:rsidRDefault="00A97B5C">
    <w:pPr>
      <w:pStyle w:val="stBilgi"/>
      <w:jc w:val="right"/>
    </w:pPr>
    <w:r>
      <w:rPr>
        <w:rFonts w:ascii="Verdana" w:hAnsi="Verdana"/>
        <w:b/>
        <w:bCs/>
        <w:sz w:val="20"/>
        <w:szCs w:val="20"/>
      </w:rPr>
      <w:fldChar w:fldCharType="begin"/>
    </w:r>
    <w:r>
      <w:rPr>
        <w:rFonts w:ascii="Verdana" w:hAnsi="Verdana"/>
        <w:b/>
        <w:bCs/>
        <w:sz w:val="20"/>
        <w:szCs w:val="20"/>
      </w:rPr>
      <w:instrText xml:space="preserve"> PAGE </w:instrText>
    </w:r>
    <w:r>
      <w:rPr>
        <w:rFonts w:ascii="Verdana" w:hAnsi="Verdana"/>
        <w:b/>
        <w:bCs/>
        <w:sz w:val="20"/>
        <w:szCs w:val="20"/>
      </w:rPr>
      <w:fldChar w:fldCharType="separate"/>
    </w:r>
    <w:r w:rsidR="00354716">
      <w:rPr>
        <w:rFonts w:ascii="Verdana" w:hAnsi="Verdana"/>
        <w:b/>
        <w:bCs/>
        <w:noProof/>
        <w:sz w:val="20"/>
        <w:szCs w:val="20"/>
      </w:rPr>
      <w:t>4</w:t>
    </w:r>
    <w:r>
      <w:rPr>
        <w:rFonts w:ascii="Verdana" w:hAnsi="Verdana"/>
        <w:b/>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AC4" w:rsidRPr="00483941" w:rsidRDefault="00125AC4" w:rsidP="00125AC4">
    <w:pPr>
      <w:jc w:val="center"/>
      <w:rPr>
        <w:rFonts w:ascii="Century Gothic" w:hAnsi="Century Gothic"/>
        <w:b/>
        <w:sz w:val="20"/>
        <w:szCs w:val="20"/>
      </w:rPr>
    </w:pPr>
    <w:r w:rsidRPr="00483941">
      <w:rPr>
        <w:rFonts w:ascii="Century Gothic" w:hAnsi="Century Gothic"/>
        <w:b/>
        <w:noProof/>
        <w:sz w:val="20"/>
        <w:szCs w:val="20"/>
        <w:lang w:val="tr-TR" w:eastAsia="tr-TR"/>
      </w:rPr>
      <w:drawing>
        <wp:inline distT="0" distB="0" distL="0" distR="0">
          <wp:extent cx="333375" cy="3048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483941">
      <w:rPr>
        <w:rFonts w:ascii="Century Gothic" w:hAnsi="Century Gothic"/>
        <w:b/>
        <w:noProof/>
        <w:sz w:val="20"/>
        <w:szCs w:val="20"/>
      </w:rPr>
      <w:t xml:space="preserve">     </w:t>
    </w:r>
    <w:r w:rsidRPr="00483941">
      <w:rPr>
        <w:rFonts w:ascii="Lucida Calligraphy" w:hAnsi="Lucida Calligraphy" w:cs="Courier New"/>
        <w:b/>
        <w:sz w:val="16"/>
        <w:szCs w:val="16"/>
      </w:rPr>
      <w:t>SAFFET ULUTA</w:t>
    </w:r>
    <w:r w:rsidRPr="00483941">
      <w:rPr>
        <w:rFonts w:ascii="Cambria" w:hAnsi="Cambria" w:cs="Cambria"/>
        <w:b/>
        <w:sz w:val="16"/>
        <w:szCs w:val="16"/>
      </w:rPr>
      <w:t>Ş</w:t>
    </w:r>
    <w:r w:rsidRPr="00483941">
      <w:rPr>
        <w:rFonts w:ascii="Lucida Calligraphy" w:hAnsi="Lucida Calligraphy" w:cs="Courier New"/>
        <w:b/>
        <w:sz w:val="16"/>
        <w:szCs w:val="16"/>
      </w:rPr>
      <w:t xml:space="preserve"> </w:t>
    </w:r>
    <w:r w:rsidRPr="00483941">
      <w:rPr>
        <w:rFonts w:ascii="Lucida Calligraphy" w:hAnsi="Lucida Calligraphy"/>
        <w:b/>
        <w:sz w:val="16"/>
        <w:szCs w:val="16"/>
      </w:rPr>
      <w:t>PLASTIK, REKONSTRÜKTIF VE ESTETIK CERRAHI KLINI</w:t>
    </w:r>
    <w:r w:rsidRPr="00483941">
      <w:rPr>
        <w:rFonts w:ascii="Cambria" w:hAnsi="Cambria" w:cs="Cambria"/>
        <w:b/>
        <w:sz w:val="16"/>
        <w:szCs w:val="16"/>
      </w:rPr>
      <w:t>Ğ</w:t>
    </w:r>
    <w:r>
      <w:rPr>
        <w:rFonts w:ascii="Lucida Calligraphy" w:hAnsi="Lucida Calligraphy"/>
        <w:b/>
        <w:sz w:val="16"/>
        <w:szCs w:val="16"/>
      </w:rPr>
      <w:t>I</w:t>
    </w:r>
    <w:r w:rsidRPr="00483941">
      <w:rPr>
        <w:rFonts w:ascii="Lucida Calligraphy" w:hAnsi="Lucida Calligraphy"/>
        <w:b/>
        <w:sz w:val="16"/>
        <w:szCs w:val="16"/>
      </w:rPr>
      <w:t xml:space="preserve">     </w:t>
    </w:r>
    <w:r w:rsidRPr="00483941">
      <w:rPr>
        <w:rFonts w:ascii="Century Gothic" w:hAnsi="Century Gothic"/>
        <w:b/>
        <w:noProof/>
        <w:sz w:val="16"/>
        <w:szCs w:val="16"/>
        <w:lang w:val="tr-TR" w:eastAsia="tr-TR"/>
      </w:rPr>
      <w:drawing>
        <wp:inline distT="0" distB="0" distL="0" distR="0">
          <wp:extent cx="428625" cy="3905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p w:rsidR="00125AC4" w:rsidRDefault="00125AC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4535F"/>
    <w:multiLevelType w:val="hybridMultilevel"/>
    <w:tmpl w:val="D3F6FA7A"/>
    <w:numStyleLink w:val="eAktarlan1Stili"/>
  </w:abstractNum>
  <w:abstractNum w:abstractNumId="1" w15:restartNumberingAfterBreak="0">
    <w:nsid w:val="50423062"/>
    <w:multiLevelType w:val="hybridMultilevel"/>
    <w:tmpl w:val="D3F6FA7A"/>
    <w:styleLink w:val="eAktarlan1Stili"/>
    <w:lvl w:ilvl="0" w:tplc="D7B8264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848C1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1680F4">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72E020">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564A16">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F4BFA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929284">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5E1EF6">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1855B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BD"/>
    <w:rsid w:val="00012AF9"/>
    <w:rsid w:val="0008112C"/>
    <w:rsid w:val="00096BBD"/>
    <w:rsid w:val="00125AC4"/>
    <w:rsid w:val="00187E59"/>
    <w:rsid w:val="001D75E4"/>
    <w:rsid w:val="00275D67"/>
    <w:rsid w:val="00354716"/>
    <w:rsid w:val="004C321E"/>
    <w:rsid w:val="005770A6"/>
    <w:rsid w:val="005F1441"/>
    <w:rsid w:val="0062150A"/>
    <w:rsid w:val="00694DDC"/>
    <w:rsid w:val="006C202D"/>
    <w:rsid w:val="00753125"/>
    <w:rsid w:val="00862378"/>
    <w:rsid w:val="008F6A1C"/>
    <w:rsid w:val="009473F6"/>
    <w:rsid w:val="00A97B5C"/>
    <w:rsid w:val="00AE38B0"/>
    <w:rsid w:val="00B01D64"/>
    <w:rsid w:val="00CB0029"/>
    <w:rsid w:val="00DE044E"/>
    <w:rsid w:val="00EA6C87"/>
    <w:rsid w:val="00ED5356"/>
    <w:rsid w:val="00F57914"/>
    <w:rsid w:val="00F903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EA5C"/>
  <w15:docId w15:val="{0D779B0F-B654-455F-9592-0FF96906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tBilgi">
    <w:name w:val="header"/>
    <w:pPr>
      <w:widowControl w:val="0"/>
      <w:tabs>
        <w:tab w:val="center" w:pos="4536"/>
        <w:tab w:val="right" w:pos="9072"/>
      </w:tabs>
      <w:suppressAutoHyphens/>
    </w:pPr>
    <w:rPr>
      <w:rFonts w:cs="Arial Unicode MS"/>
      <w:color w:val="000000"/>
      <w:sz w:val="24"/>
      <w:szCs w:val="24"/>
      <w:u w:color="000000"/>
    </w:rPr>
  </w:style>
  <w:style w:type="paragraph" w:styleId="AltBilgi">
    <w:name w:val="footer"/>
    <w:pPr>
      <w:widowControl w:val="0"/>
      <w:tabs>
        <w:tab w:val="center" w:pos="4536"/>
        <w:tab w:val="right" w:pos="9072"/>
      </w:tabs>
      <w:suppressAutoHyphens/>
    </w:pPr>
    <w:rPr>
      <w:rFonts w:cs="Arial Unicode MS"/>
      <w:color w:val="000000"/>
      <w:sz w:val="24"/>
      <w:szCs w:val="24"/>
      <w:u w:color="000000"/>
    </w:rPr>
  </w:style>
  <w:style w:type="paragraph" w:customStyle="1" w:styleId="BalkveAltlk">
    <w:name w:val="Başlık ve Altlık"/>
    <w:pPr>
      <w:tabs>
        <w:tab w:val="right" w:pos="9020"/>
      </w:tabs>
    </w:pPr>
    <w:rPr>
      <w:rFonts w:ascii="Helvetica Neue" w:eastAsia="Helvetica Neue" w:hAnsi="Helvetica Neue" w:cs="Helvetica Neue"/>
      <w:color w:val="000000"/>
      <w:sz w:val="24"/>
      <w:szCs w:val="24"/>
    </w:rPr>
  </w:style>
  <w:style w:type="paragraph" w:customStyle="1" w:styleId="Gvde">
    <w:name w:val="Gövde"/>
    <w:pPr>
      <w:widowControl w:val="0"/>
      <w:suppressAutoHyphens/>
    </w:pPr>
    <w:rPr>
      <w:rFonts w:eastAsia="Times New Roman"/>
      <w:color w:val="000000"/>
      <w:sz w:val="24"/>
      <w:szCs w:val="24"/>
      <w:u w:color="000000"/>
    </w:rPr>
  </w:style>
  <w:style w:type="numbering" w:customStyle="1" w:styleId="eAktarlan1Stili">
    <w:name w:val="İçe Aktarılan 1 Stili"/>
    <w:pPr>
      <w:numPr>
        <w:numId w:val="1"/>
      </w:numPr>
    </w:pPr>
  </w:style>
  <w:style w:type="paragraph" w:styleId="BalonMetni">
    <w:name w:val="Balloon Text"/>
    <w:basedOn w:val="Normal"/>
    <w:link w:val="BalonMetniChar"/>
    <w:uiPriority w:val="99"/>
    <w:semiHidden/>
    <w:unhideWhenUsed/>
    <w:rsid w:val="00B01D6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1D64"/>
    <w:rPr>
      <w:rFonts w:ascii="Segoe UI" w:hAnsi="Segoe UI" w:cs="Segoe UI"/>
      <w:sz w:val="18"/>
      <w:szCs w:val="18"/>
      <w:lang w:val="en-US" w:eastAsia="en-US"/>
    </w:rPr>
  </w:style>
  <w:style w:type="paragraph" w:styleId="bekMetni">
    <w:name w:val="Block Text"/>
    <w:basedOn w:val="Normal"/>
    <w:rsid w:val="00125AC4"/>
    <w:pPr>
      <w:pBdr>
        <w:top w:val="none" w:sz="0" w:space="0" w:color="auto"/>
        <w:left w:val="none" w:sz="0" w:space="0" w:color="auto"/>
        <w:bottom w:val="none" w:sz="0" w:space="0" w:color="auto"/>
        <w:right w:val="none" w:sz="0" w:space="0" w:color="auto"/>
        <w:between w:val="none" w:sz="0" w:space="0" w:color="auto"/>
        <w:bar w:val="none" w:sz="0" w:color="auto"/>
      </w:pBdr>
      <w:ind w:left="-360" w:right="-288" w:firstLine="540"/>
      <w:jc w:val="both"/>
    </w:pPr>
    <w:rPr>
      <w:rFonts w:eastAsia="Times New Roman"/>
      <w:b/>
      <w:bCs/>
      <w:bdr w:val="none" w:sz="0" w:space="0" w:color="auto"/>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5806">
      <w:bodyDiv w:val="1"/>
      <w:marLeft w:val="0"/>
      <w:marRight w:val="0"/>
      <w:marTop w:val="0"/>
      <w:marBottom w:val="0"/>
      <w:divBdr>
        <w:top w:val="none" w:sz="0" w:space="0" w:color="auto"/>
        <w:left w:val="none" w:sz="0" w:space="0" w:color="auto"/>
        <w:bottom w:val="none" w:sz="0" w:space="0" w:color="auto"/>
        <w:right w:val="none" w:sz="0" w:space="0" w:color="auto"/>
      </w:divBdr>
    </w:div>
    <w:div w:id="2051954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964</Words>
  <Characters>5500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Windows10</cp:lastModifiedBy>
  <cp:revision>9</cp:revision>
  <cp:lastPrinted>2022-09-16T08:32:00Z</cp:lastPrinted>
  <dcterms:created xsi:type="dcterms:W3CDTF">2022-09-16T07:07:00Z</dcterms:created>
  <dcterms:modified xsi:type="dcterms:W3CDTF">2022-09-17T12:32:00Z</dcterms:modified>
</cp:coreProperties>
</file>